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BC3F" w14:textId="77777777" w:rsidR="00F17E60" w:rsidRDefault="00F17E60" w:rsidP="002566A4">
      <w:pPr>
        <w:pStyle w:val="Title"/>
        <w:ind w:left="-851"/>
        <w:jc w:val="left"/>
        <w:rPr>
          <w:rFonts w:ascii="Raleway" w:hAnsi="Raleway"/>
          <w:color w:val="000000"/>
          <w:sz w:val="32"/>
          <w:szCs w:val="32"/>
        </w:rPr>
      </w:pPr>
      <w:r>
        <w:rPr>
          <w:rFonts w:ascii="Raleway" w:hAnsi="Raleway"/>
          <w:color w:val="000000"/>
          <w:sz w:val="32"/>
          <w:szCs w:val="32"/>
        </w:rPr>
        <w:t>Private</w:t>
      </w:r>
      <w:r w:rsidR="00A22A8F">
        <w:rPr>
          <w:rFonts w:ascii="Raleway" w:hAnsi="Raleway"/>
          <w:color w:val="000000"/>
          <w:sz w:val="32"/>
          <w:szCs w:val="32"/>
        </w:rPr>
        <w:t xml:space="preserve"> &amp; Confidential</w:t>
      </w:r>
    </w:p>
    <w:p w14:paraId="4B5D778E" w14:textId="77777777" w:rsidR="002566A4" w:rsidRDefault="00CB4695" w:rsidP="002566A4">
      <w:pPr>
        <w:pStyle w:val="Title"/>
        <w:ind w:left="-851"/>
        <w:jc w:val="left"/>
        <w:rPr>
          <w:rFonts w:ascii="Raleway" w:hAnsi="Raleway"/>
          <w:sz w:val="32"/>
          <w:szCs w:val="32"/>
        </w:rPr>
      </w:pPr>
      <w:r w:rsidRPr="003E4629">
        <w:rPr>
          <w:rFonts w:ascii="Raleway" w:hAnsi="Raleway"/>
          <w:sz w:val="32"/>
          <w:szCs w:val="32"/>
        </w:rPr>
        <w:t>Concessionary subscription application</w:t>
      </w:r>
      <w:r w:rsidR="00F17E60" w:rsidRPr="003E4629">
        <w:rPr>
          <w:rFonts w:ascii="Raleway" w:hAnsi="Raleway"/>
          <w:sz w:val="32"/>
          <w:szCs w:val="32"/>
        </w:rPr>
        <w:t xml:space="preserve"> </w:t>
      </w:r>
      <w:r w:rsidR="00203112">
        <w:rPr>
          <w:rFonts w:ascii="Raleway" w:hAnsi="Raleway"/>
          <w:sz w:val="32"/>
          <w:szCs w:val="32"/>
        </w:rPr>
        <w:t>for those who are no longer working due to retirement</w:t>
      </w:r>
    </w:p>
    <w:p w14:paraId="5BC0650A" w14:textId="77777777" w:rsidR="00203112" w:rsidRPr="003E4629" w:rsidRDefault="00203112" w:rsidP="007164D2">
      <w:pPr>
        <w:pStyle w:val="Title"/>
        <w:jc w:val="left"/>
        <w:rPr>
          <w:rFonts w:ascii="Calibri" w:hAnsi="Calibri"/>
          <w:sz w:val="32"/>
          <w:szCs w:val="32"/>
          <w:u w:val="single"/>
        </w:rPr>
      </w:pPr>
    </w:p>
    <w:p w14:paraId="7EF12465" w14:textId="77777777" w:rsidR="003E4629" w:rsidRPr="008D56B7" w:rsidRDefault="003E4629">
      <w:pPr>
        <w:ind w:left="-851"/>
        <w:jc w:val="both"/>
        <w:rPr>
          <w:rFonts w:ascii="Raleway" w:hAnsi="Raleway"/>
          <w:sz w:val="8"/>
          <w:szCs w:val="8"/>
        </w:rPr>
      </w:pPr>
    </w:p>
    <w:p w14:paraId="040E28E3" w14:textId="77777777" w:rsidR="003E6AEA" w:rsidRPr="00BD0C14" w:rsidRDefault="00F17E60">
      <w:pPr>
        <w:ind w:left="-851"/>
        <w:jc w:val="both"/>
        <w:rPr>
          <w:rFonts w:ascii="Raleway" w:hAnsi="Raleway"/>
          <w:sz w:val="19"/>
          <w:szCs w:val="19"/>
        </w:rPr>
      </w:pPr>
      <w:r w:rsidRPr="00BD0C14">
        <w:rPr>
          <w:rFonts w:ascii="Raleway" w:hAnsi="Raleway"/>
          <w:sz w:val="19"/>
          <w:szCs w:val="19"/>
        </w:rPr>
        <w:t>All members</w:t>
      </w:r>
      <w:r w:rsidR="00081DCD">
        <w:rPr>
          <w:rFonts w:ascii="Raleway" w:hAnsi="Raleway"/>
          <w:sz w:val="19"/>
          <w:szCs w:val="19"/>
        </w:rPr>
        <w:t xml:space="preserve"> or affiliates</w:t>
      </w:r>
      <w:r w:rsidRPr="00BD0C14">
        <w:rPr>
          <w:rFonts w:ascii="Raleway" w:hAnsi="Raleway"/>
          <w:sz w:val="19"/>
          <w:szCs w:val="19"/>
        </w:rPr>
        <w:t xml:space="preserve"> are required to pay the subscription rate </w:t>
      </w:r>
      <w:r w:rsidR="00987D7A" w:rsidRPr="00BD0C14">
        <w:rPr>
          <w:rFonts w:ascii="Raleway" w:hAnsi="Raleway"/>
          <w:sz w:val="19"/>
          <w:szCs w:val="19"/>
        </w:rPr>
        <w:t xml:space="preserve">approved by Council </w:t>
      </w:r>
      <w:r w:rsidRPr="00BD0C14">
        <w:rPr>
          <w:rFonts w:ascii="Raleway" w:hAnsi="Raleway"/>
          <w:sz w:val="19"/>
          <w:szCs w:val="19"/>
        </w:rPr>
        <w:t>for their class of membership</w:t>
      </w:r>
      <w:r w:rsidR="00081DCD">
        <w:rPr>
          <w:rFonts w:ascii="Raleway" w:hAnsi="Raleway"/>
          <w:sz w:val="19"/>
          <w:szCs w:val="19"/>
        </w:rPr>
        <w:t xml:space="preserve"> or affiliate status</w:t>
      </w:r>
      <w:r w:rsidRPr="00BD0C14">
        <w:rPr>
          <w:rFonts w:ascii="Raleway" w:hAnsi="Raleway"/>
          <w:sz w:val="19"/>
          <w:szCs w:val="19"/>
        </w:rPr>
        <w:t xml:space="preserve"> on </w:t>
      </w:r>
      <w:r w:rsidR="004F49FE" w:rsidRPr="00BD0C14">
        <w:rPr>
          <w:rFonts w:ascii="Raleway" w:hAnsi="Raleway"/>
          <w:sz w:val="19"/>
          <w:szCs w:val="19"/>
        </w:rPr>
        <w:t xml:space="preserve">an </w:t>
      </w:r>
      <w:r w:rsidRPr="00BD0C14">
        <w:rPr>
          <w:rFonts w:ascii="Raleway" w:hAnsi="Raleway"/>
          <w:sz w:val="19"/>
          <w:szCs w:val="19"/>
        </w:rPr>
        <w:t>annual basis</w:t>
      </w:r>
      <w:r w:rsidR="004351FB">
        <w:rPr>
          <w:rFonts w:ascii="Raleway" w:hAnsi="Raleway"/>
          <w:sz w:val="19"/>
          <w:szCs w:val="19"/>
        </w:rPr>
        <w:t>;</w:t>
      </w:r>
      <w:r w:rsidR="003E6AEA" w:rsidRPr="00BD0C14">
        <w:rPr>
          <w:rFonts w:ascii="Raleway" w:hAnsi="Raleway"/>
          <w:sz w:val="19"/>
          <w:szCs w:val="19"/>
        </w:rPr>
        <w:t xml:space="preserve"> this can be paid annually or monthly by direct </w:t>
      </w:r>
      <w:r w:rsidR="005D4EF5" w:rsidRPr="00BD0C14">
        <w:rPr>
          <w:rFonts w:ascii="Raleway" w:hAnsi="Raleway"/>
          <w:sz w:val="19"/>
          <w:szCs w:val="19"/>
        </w:rPr>
        <w:t>debit.</w:t>
      </w:r>
      <w:r w:rsidR="001D58A0">
        <w:rPr>
          <w:rFonts w:ascii="Raleway" w:hAnsi="Raleway"/>
          <w:sz w:val="19"/>
          <w:szCs w:val="19"/>
        </w:rPr>
        <w:t xml:space="preserve"> </w:t>
      </w:r>
      <w:r w:rsidRPr="00BD0C14">
        <w:rPr>
          <w:rFonts w:ascii="Raleway" w:hAnsi="Raleway"/>
          <w:sz w:val="19"/>
          <w:szCs w:val="19"/>
        </w:rPr>
        <w:t>I</w:t>
      </w:r>
      <w:r w:rsidR="00203112">
        <w:rPr>
          <w:rFonts w:ascii="Raleway" w:hAnsi="Raleway"/>
          <w:sz w:val="19"/>
          <w:szCs w:val="19"/>
        </w:rPr>
        <w:t xml:space="preserve">f you are no longer working due to </w:t>
      </w:r>
      <w:proofErr w:type="gramStart"/>
      <w:r w:rsidR="00203112">
        <w:rPr>
          <w:rFonts w:ascii="Raleway" w:hAnsi="Raleway"/>
          <w:sz w:val="19"/>
          <w:szCs w:val="19"/>
        </w:rPr>
        <w:t>retirement</w:t>
      </w:r>
      <w:proofErr w:type="gramEnd"/>
      <w:r w:rsidR="00203112">
        <w:rPr>
          <w:rFonts w:ascii="Raleway" w:hAnsi="Raleway"/>
          <w:sz w:val="19"/>
          <w:szCs w:val="19"/>
        </w:rPr>
        <w:t xml:space="preserve"> you are only required to complete this form once</w:t>
      </w:r>
      <w:r w:rsidR="00DA3287">
        <w:rPr>
          <w:rFonts w:ascii="Raleway" w:hAnsi="Raleway"/>
          <w:sz w:val="19"/>
          <w:szCs w:val="19"/>
        </w:rPr>
        <w:t>, unless your circumstances change</w:t>
      </w:r>
      <w:r w:rsidR="00203112">
        <w:rPr>
          <w:rFonts w:ascii="Raleway" w:hAnsi="Raleway"/>
          <w:sz w:val="19"/>
          <w:szCs w:val="19"/>
        </w:rPr>
        <w:t xml:space="preserve">. </w:t>
      </w:r>
    </w:p>
    <w:p w14:paraId="2E43390C" w14:textId="77777777" w:rsidR="003E6AEA" w:rsidRPr="00BD0C14" w:rsidRDefault="003E6AEA">
      <w:pPr>
        <w:ind w:left="-851"/>
        <w:jc w:val="both"/>
        <w:rPr>
          <w:rFonts w:ascii="Raleway" w:hAnsi="Raleway"/>
          <w:sz w:val="8"/>
          <w:szCs w:val="8"/>
        </w:rPr>
      </w:pPr>
    </w:p>
    <w:p w14:paraId="63F05E1E" w14:textId="77777777" w:rsidR="00A941CF" w:rsidRPr="00BD0C14" w:rsidRDefault="00A941CF">
      <w:pPr>
        <w:ind w:left="-851"/>
        <w:jc w:val="both"/>
        <w:rPr>
          <w:rFonts w:ascii="Raleway" w:hAnsi="Raleway"/>
          <w:sz w:val="8"/>
          <w:szCs w:val="8"/>
        </w:rPr>
      </w:pPr>
    </w:p>
    <w:p w14:paraId="1757A029" w14:textId="77777777" w:rsidR="00A941CF" w:rsidRPr="00BD0C14" w:rsidRDefault="005F2C3C">
      <w:pPr>
        <w:ind w:left="-851"/>
        <w:jc w:val="both"/>
        <w:rPr>
          <w:rFonts w:ascii="Raleway" w:hAnsi="Raleway"/>
          <w:sz w:val="19"/>
          <w:szCs w:val="19"/>
        </w:rPr>
      </w:pPr>
      <w:r w:rsidRPr="00BD0C14">
        <w:rPr>
          <w:rFonts w:ascii="Raleway" w:hAnsi="Raleway"/>
          <w:sz w:val="19"/>
          <w:szCs w:val="19"/>
        </w:rPr>
        <w:t>The decision on your eligibility will be</w:t>
      </w:r>
      <w:r w:rsidR="000B20B6" w:rsidRPr="00BD0C14">
        <w:rPr>
          <w:rFonts w:ascii="Raleway" w:hAnsi="Raleway"/>
          <w:sz w:val="19"/>
          <w:szCs w:val="19"/>
        </w:rPr>
        <w:t xml:space="preserve"> made within 28 days</w:t>
      </w:r>
      <w:r w:rsidR="003E6AEA" w:rsidRPr="00BD0C14">
        <w:rPr>
          <w:rFonts w:ascii="Raleway" w:hAnsi="Raleway"/>
          <w:sz w:val="19"/>
          <w:szCs w:val="19"/>
        </w:rPr>
        <w:t xml:space="preserve"> </w:t>
      </w:r>
      <w:r w:rsidR="000869DB">
        <w:rPr>
          <w:rFonts w:ascii="Raleway" w:hAnsi="Raleway"/>
          <w:sz w:val="19"/>
          <w:szCs w:val="19"/>
        </w:rPr>
        <w:t xml:space="preserve">after receipt of the completed form </w:t>
      </w:r>
      <w:r w:rsidR="000B20B6" w:rsidRPr="00BD0C14">
        <w:rPr>
          <w:rFonts w:ascii="Raleway" w:hAnsi="Raleway"/>
          <w:sz w:val="19"/>
          <w:szCs w:val="19"/>
        </w:rPr>
        <w:t>and</w:t>
      </w:r>
      <w:r w:rsidRPr="00BD0C14">
        <w:rPr>
          <w:rFonts w:ascii="Raleway" w:hAnsi="Raleway"/>
          <w:sz w:val="19"/>
          <w:szCs w:val="19"/>
        </w:rPr>
        <w:t xml:space="preserve"> solely at the discretion of the Institute</w:t>
      </w:r>
      <w:r w:rsidR="000B20B6" w:rsidRPr="00BD0C14">
        <w:rPr>
          <w:rFonts w:ascii="Raleway" w:hAnsi="Raleway"/>
          <w:sz w:val="19"/>
          <w:szCs w:val="19"/>
        </w:rPr>
        <w:t>.</w:t>
      </w:r>
      <w:r w:rsidR="00987D7A" w:rsidRPr="00BD0C14">
        <w:rPr>
          <w:rFonts w:ascii="Raleway" w:hAnsi="Raleway"/>
          <w:sz w:val="19"/>
          <w:szCs w:val="19"/>
        </w:rPr>
        <w:t xml:space="preserve"> The Institute does not refund subscriptions for part year</w:t>
      </w:r>
      <w:r w:rsidR="00E57F93" w:rsidRPr="00BD0C14">
        <w:rPr>
          <w:rFonts w:ascii="Raleway" w:hAnsi="Raleway"/>
          <w:sz w:val="19"/>
          <w:szCs w:val="19"/>
        </w:rPr>
        <w:t xml:space="preserve"> payment</w:t>
      </w:r>
      <w:r w:rsidR="000B20B6" w:rsidRPr="00BD0C14">
        <w:rPr>
          <w:rFonts w:ascii="Raleway" w:hAnsi="Raleway"/>
          <w:sz w:val="19"/>
          <w:szCs w:val="19"/>
        </w:rPr>
        <w:t>s</w:t>
      </w:r>
      <w:r w:rsidR="00987D7A" w:rsidRPr="00BD0C14">
        <w:rPr>
          <w:rFonts w:ascii="Raleway" w:hAnsi="Raleway"/>
          <w:sz w:val="19"/>
          <w:szCs w:val="19"/>
        </w:rPr>
        <w:t xml:space="preserve"> or previous years. </w:t>
      </w:r>
    </w:p>
    <w:p w14:paraId="17A7F0A8" w14:textId="77777777" w:rsidR="003E6AEA" w:rsidRPr="00BD0C14" w:rsidRDefault="003E6AEA">
      <w:pPr>
        <w:ind w:left="-851"/>
        <w:jc w:val="both"/>
        <w:rPr>
          <w:rFonts w:ascii="Raleway" w:hAnsi="Raleway"/>
          <w:sz w:val="8"/>
          <w:szCs w:val="8"/>
        </w:rPr>
      </w:pPr>
    </w:p>
    <w:p w14:paraId="20C81382" w14:textId="77777777" w:rsidR="00A941CF" w:rsidRPr="00BD0C14" w:rsidRDefault="001C082F">
      <w:pPr>
        <w:ind w:left="-851"/>
        <w:jc w:val="both"/>
        <w:rPr>
          <w:rFonts w:ascii="Raleway" w:hAnsi="Raleway" w:cs="Calibri"/>
          <w:sz w:val="19"/>
          <w:szCs w:val="19"/>
        </w:rPr>
      </w:pPr>
      <w:r w:rsidRPr="00BD0C14">
        <w:rPr>
          <w:rFonts w:ascii="Raleway" w:hAnsi="Raleway" w:cs="Calibri"/>
          <w:sz w:val="19"/>
          <w:szCs w:val="19"/>
        </w:rPr>
        <w:t xml:space="preserve">To be considered for </w:t>
      </w:r>
      <w:r w:rsidR="00F50F99">
        <w:rPr>
          <w:rFonts w:ascii="Raleway" w:hAnsi="Raleway" w:cs="Calibri"/>
          <w:sz w:val="19"/>
          <w:szCs w:val="19"/>
        </w:rPr>
        <w:t>an ongoing</w:t>
      </w:r>
      <w:r w:rsidRPr="00BD0C14">
        <w:rPr>
          <w:rFonts w:ascii="Raleway" w:hAnsi="Raleway" w:cs="Calibri"/>
          <w:sz w:val="19"/>
          <w:szCs w:val="19"/>
        </w:rPr>
        <w:t xml:space="preserve"> concessionary subscription</w:t>
      </w:r>
      <w:r w:rsidR="00F50F99">
        <w:rPr>
          <w:rFonts w:ascii="Raleway" w:hAnsi="Raleway" w:cs="Calibri"/>
          <w:sz w:val="19"/>
          <w:szCs w:val="19"/>
        </w:rPr>
        <w:t xml:space="preserve"> you must</w:t>
      </w:r>
      <w:r w:rsidR="00637F03">
        <w:rPr>
          <w:rFonts w:ascii="Raleway" w:hAnsi="Raleway" w:cs="Calibri"/>
          <w:sz w:val="19"/>
          <w:szCs w:val="19"/>
        </w:rPr>
        <w:t xml:space="preserve"> be</w:t>
      </w:r>
      <w:r w:rsidR="00F50F99">
        <w:rPr>
          <w:rFonts w:ascii="Raleway" w:hAnsi="Raleway" w:cs="Calibri"/>
          <w:sz w:val="19"/>
          <w:szCs w:val="19"/>
        </w:rPr>
        <w:t xml:space="preserve"> </w:t>
      </w:r>
      <w:r w:rsidR="00637F03">
        <w:rPr>
          <w:rFonts w:ascii="Raleway" w:hAnsi="Raleway" w:cs="Calibri"/>
          <w:sz w:val="19"/>
          <w:szCs w:val="19"/>
        </w:rPr>
        <w:t xml:space="preserve">retired and </w:t>
      </w:r>
      <w:r w:rsidR="001D58A0">
        <w:rPr>
          <w:rFonts w:ascii="Raleway" w:hAnsi="Raleway" w:cs="Calibri"/>
          <w:sz w:val="19"/>
          <w:szCs w:val="19"/>
        </w:rPr>
        <w:t>no longer</w:t>
      </w:r>
      <w:r w:rsidR="00F50F99">
        <w:rPr>
          <w:rFonts w:ascii="Raleway" w:hAnsi="Raleway" w:cs="Calibri"/>
          <w:sz w:val="19"/>
          <w:szCs w:val="19"/>
        </w:rPr>
        <w:t xml:space="preserve"> working</w:t>
      </w:r>
      <w:r w:rsidR="00637F03">
        <w:rPr>
          <w:rFonts w:ascii="Raleway" w:hAnsi="Raleway" w:cs="Calibri"/>
          <w:sz w:val="19"/>
          <w:szCs w:val="19"/>
        </w:rPr>
        <w:t>.</w:t>
      </w:r>
      <w:r w:rsidR="00F50F99">
        <w:rPr>
          <w:rFonts w:ascii="Raleway" w:hAnsi="Raleway" w:cs="Calibri"/>
          <w:sz w:val="19"/>
          <w:szCs w:val="19"/>
        </w:rPr>
        <w:t xml:space="preserve"> </w:t>
      </w:r>
      <w:r w:rsidR="00A230F3">
        <w:rPr>
          <w:rFonts w:ascii="Raleway" w:hAnsi="Raleway" w:cs="Calibri"/>
          <w:sz w:val="19"/>
          <w:szCs w:val="19"/>
        </w:rPr>
        <w:t xml:space="preserve">If you </w:t>
      </w:r>
      <w:r w:rsidR="00637F03">
        <w:rPr>
          <w:rFonts w:ascii="Raleway" w:hAnsi="Raleway" w:cs="Calibri"/>
          <w:sz w:val="19"/>
          <w:szCs w:val="19"/>
        </w:rPr>
        <w:t xml:space="preserve">undertake any </w:t>
      </w:r>
      <w:r w:rsidR="00A230F3" w:rsidRPr="00637F03">
        <w:rPr>
          <w:rFonts w:ascii="Raleway" w:hAnsi="Raleway" w:cs="Calibri"/>
          <w:sz w:val="19"/>
          <w:szCs w:val="19"/>
        </w:rPr>
        <w:t>paid</w:t>
      </w:r>
      <w:r w:rsidR="00A230F3">
        <w:rPr>
          <w:rFonts w:ascii="Raleway" w:hAnsi="Raleway" w:cs="Calibri"/>
          <w:sz w:val="19"/>
          <w:szCs w:val="19"/>
        </w:rPr>
        <w:t xml:space="preserve"> employment, you must inform the Institute and pay the appropriate subscription rate.</w:t>
      </w:r>
    </w:p>
    <w:p w14:paraId="36A117BA" w14:textId="77777777" w:rsidR="005D4EF5" w:rsidRPr="00BD0C14" w:rsidRDefault="005D4EF5">
      <w:pPr>
        <w:ind w:left="-851"/>
        <w:jc w:val="both"/>
        <w:rPr>
          <w:rFonts w:ascii="Raleway" w:hAnsi="Raleway"/>
          <w:sz w:val="19"/>
          <w:szCs w:val="19"/>
        </w:rPr>
      </w:pPr>
    </w:p>
    <w:p w14:paraId="5D180892" w14:textId="77777777" w:rsidR="00CB4695" w:rsidRPr="00BD0C14" w:rsidRDefault="00CB4695" w:rsidP="00CB4695">
      <w:pPr>
        <w:ind w:left="-851"/>
        <w:rPr>
          <w:rFonts w:ascii="Raleway" w:hAnsi="Raleway"/>
          <w:sz w:val="8"/>
          <w:szCs w:val="8"/>
        </w:rPr>
      </w:pPr>
      <w:r w:rsidRPr="00BD0C14">
        <w:rPr>
          <w:rFonts w:ascii="Raleway" w:hAnsi="Raleway"/>
          <w:sz w:val="19"/>
          <w:szCs w:val="19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6"/>
      </w:tblGrid>
      <w:tr w:rsidR="00CB4695" w:rsidRPr="00BD0C14" w14:paraId="6CAFBD97" w14:textId="77777777" w:rsidTr="00CB4695">
        <w:tc>
          <w:tcPr>
            <w:tcW w:w="9923" w:type="dxa"/>
          </w:tcPr>
          <w:p w14:paraId="7E0DA63F" w14:textId="77777777" w:rsidR="00CB4695" w:rsidRPr="00BD0C14" w:rsidRDefault="00CB4695" w:rsidP="00CB4695">
            <w:pPr>
              <w:ind w:firstLine="34"/>
              <w:jc w:val="both"/>
              <w:rPr>
                <w:rFonts w:ascii="Raleway" w:hAnsi="Raleway"/>
                <w:sz w:val="19"/>
                <w:szCs w:val="19"/>
              </w:rPr>
            </w:pPr>
            <w:r w:rsidRPr="00BD0C14">
              <w:rPr>
                <w:rFonts w:ascii="Raleway" w:hAnsi="Raleway"/>
                <w:sz w:val="19"/>
                <w:szCs w:val="19"/>
              </w:rPr>
              <w:t>Name:</w:t>
            </w:r>
          </w:p>
        </w:tc>
      </w:tr>
    </w:tbl>
    <w:p w14:paraId="2D0929B1" w14:textId="77777777" w:rsidR="00CB4695" w:rsidRPr="00BD0C14" w:rsidRDefault="00CB4695" w:rsidP="00CB4695">
      <w:pPr>
        <w:ind w:left="-851"/>
        <w:jc w:val="both"/>
        <w:rPr>
          <w:rFonts w:ascii="Raleway" w:hAnsi="Raleway"/>
          <w:sz w:val="8"/>
          <w:szCs w:val="8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CB4695" w:rsidRPr="00BD0C14" w14:paraId="032DF4C2" w14:textId="77777777" w:rsidTr="00CB4695">
        <w:tc>
          <w:tcPr>
            <w:tcW w:w="9923" w:type="dxa"/>
          </w:tcPr>
          <w:p w14:paraId="53912B10" w14:textId="77777777" w:rsidR="00CB4695" w:rsidRPr="00BD0C14" w:rsidRDefault="00081DCD" w:rsidP="00CB4695">
            <w:pPr>
              <w:jc w:val="both"/>
              <w:rPr>
                <w:rFonts w:ascii="Raleway" w:hAnsi="Raleway"/>
                <w:sz w:val="19"/>
                <w:szCs w:val="19"/>
              </w:rPr>
            </w:pPr>
            <w:proofErr w:type="gramStart"/>
            <w:r>
              <w:rPr>
                <w:rFonts w:ascii="Raleway" w:hAnsi="Raleway"/>
                <w:sz w:val="19"/>
                <w:szCs w:val="19"/>
              </w:rPr>
              <w:t xml:space="preserve">Registration </w:t>
            </w:r>
            <w:r w:rsidR="00CB4695" w:rsidRPr="00BD0C14">
              <w:rPr>
                <w:rFonts w:ascii="Raleway" w:hAnsi="Raleway"/>
                <w:sz w:val="19"/>
                <w:szCs w:val="19"/>
              </w:rPr>
              <w:t xml:space="preserve"> number</w:t>
            </w:r>
            <w:proofErr w:type="gramEnd"/>
            <w:r w:rsidR="00CB4695" w:rsidRPr="00BD0C14">
              <w:rPr>
                <w:rFonts w:ascii="Raleway" w:hAnsi="Raleway"/>
                <w:sz w:val="19"/>
                <w:szCs w:val="19"/>
              </w:rPr>
              <w:t>:</w:t>
            </w:r>
          </w:p>
        </w:tc>
      </w:tr>
    </w:tbl>
    <w:p w14:paraId="15137831" w14:textId="77777777" w:rsidR="00CB4695" w:rsidRPr="00BD0C14" w:rsidRDefault="00CB4695" w:rsidP="002566A4">
      <w:pPr>
        <w:ind w:left="-851"/>
        <w:rPr>
          <w:rFonts w:ascii="Raleway" w:hAnsi="Raleway"/>
          <w:sz w:val="8"/>
          <w:szCs w:val="8"/>
        </w:rPr>
      </w:pPr>
    </w:p>
    <w:p w14:paraId="26F6AEBF" w14:textId="77777777" w:rsidR="001D58A0" w:rsidRDefault="001D58A0" w:rsidP="00ED2525">
      <w:pPr>
        <w:ind w:left="-851"/>
        <w:jc w:val="both"/>
        <w:rPr>
          <w:rFonts w:ascii="Raleway" w:hAnsi="Raleway"/>
          <w:sz w:val="19"/>
          <w:szCs w:val="19"/>
        </w:rPr>
      </w:pPr>
    </w:p>
    <w:p w14:paraId="609A8FAE" w14:textId="77777777" w:rsidR="00CB4695" w:rsidRPr="00BD0C14" w:rsidRDefault="00CB4695" w:rsidP="00ED2525">
      <w:pPr>
        <w:ind w:left="-851"/>
        <w:jc w:val="both"/>
        <w:rPr>
          <w:rFonts w:ascii="Raleway" w:hAnsi="Raleway"/>
          <w:sz w:val="19"/>
          <w:szCs w:val="19"/>
        </w:rPr>
      </w:pPr>
      <w:r w:rsidRPr="00BD0C14">
        <w:rPr>
          <w:rFonts w:ascii="Raleway" w:hAnsi="Raleway"/>
          <w:sz w:val="19"/>
          <w:szCs w:val="19"/>
        </w:rPr>
        <w:t>Please select the relevant criteri</w:t>
      </w:r>
      <w:r w:rsidR="00615095" w:rsidRPr="00BD0C14">
        <w:rPr>
          <w:rFonts w:ascii="Raleway" w:hAnsi="Raleway"/>
          <w:sz w:val="19"/>
          <w:szCs w:val="19"/>
        </w:rPr>
        <w:t>on</w:t>
      </w:r>
      <w:r w:rsidRPr="00BD0C14">
        <w:rPr>
          <w:rFonts w:ascii="Raleway" w:hAnsi="Raleway"/>
          <w:sz w:val="19"/>
          <w:szCs w:val="19"/>
        </w:rPr>
        <w:t xml:space="preserve"> for your application to be considered for a concessionary subscription</w:t>
      </w:r>
      <w:r w:rsidR="00A21996" w:rsidRPr="00BD0C14">
        <w:rPr>
          <w:rFonts w:ascii="Raleway" w:hAnsi="Raleway"/>
          <w:sz w:val="19"/>
          <w:szCs w:val="19"/>
        </w:rPr>
        <w:t>:</w:t>
      </w:r>
    </w:p>
    <w:p w14:paraId="2486EC31" w14:textId="77777777" w:rsidR="00A230F3" w:rsidRPr="007164D2" w:rsidRDefault="00A230F3" w:rsidP="00A230F3">
      <w:pPr>
        <w:numPr>
          <w:ilvl w:val="0"/>
          <w:numId w:val="5"/>
        </w:numPr>
        <w:ind w:left="-284" w:hanging="432"/>
        <w:jc w:val="both"/>
        <w:rPr>
          <w:rFonts w:ascii="Calibri" w:hAnsi="Calibri" w:cs="Calibri"/>
          <w:sz w:val="19"/>
          <w:szCs w:val="19"/>
        </w:rPr>
      </w:pPr>
      <w:r w:rsidRPr="00BD0C14">
        <w:rPr>
          <w:rFonts w:ascii="Raleway" w:hAnsi="Raleway"/>
          <w:sz w:val="19"/>
          <w:szCs w:val="19"/>
        </w:rPr>
        <w:sym w:font="Wingdings" w:char="F071"/>
      </w:r>
      <w:r>
        <w:rPr>
          <w:rFonts w:ascii="Raleway" w:hAnsi="Raleway"/>
          <w:sz w:val="19"/>
          <w:szCs w:val="19"/>
        </w:rPr>
        <w:t xml:space="preserve">  </w:t>
      </w:r>
      <w:r w:rsidRPr="009F1486">
        <w:rPr>
          <w:rFonts w:ascii="Raleway" w:hAnsi="Raleway"/>
          <w:sz w:val="19"/>
          <w:szCs w:val="19"/>
        </w:rPr>
        <w:t>I am</w:t>
      </w:r>
      <w:r>
        <w:rPr>
          <w:rFonts w:ascii="Raleway" w:hAnsi="Raleway"/>
          <w:sz w:val="19"/>
          <w:szCs w:val="19"/>
        </w:rPr>
        <w:t xml:space="preserve"> over </w:t>
      </w:r>
      <w:r w:rsidR="00BA698E">
        <w:rPr>
          <w:rFonts w:ascii="Raleway" w:hAnsi="Raleway"/>
          <w:sz w:val="19"/>
          <w:szCs w:val="19"/>
        </w:rPr>
        <w:t xml:space="preserve">the </w:t>
      </w:r>
      <w:r>
        <w:rPr>
          <w:rFonts w:ascii="Raleway" w:hAnsi="Raleway"/>
          <w:sz w:val="19"/>
          <w:szCs w:val="19"/>
        </w:rPr>
        <w:t xml:space="preserve">state pension age and receiving pension income </w:t>
      </w:r>
      <w:r w:rsidRPr="007164D2">
        <w:rPr>
          <w:rFonts w:ascii="Raleway" w:hAnsi="Raleway"/>
          <w:b/>
          <w:sz w:val="19"/>
          <w:szCs w:val="19"/>
        </w:rPr>
        <w:t>only</w:t>
      </w:r>
    </w:p>
    <w:p w14:paraId="671FCF71" w14:textId="77777777" w:rsidR="00A230F3" w:rsidRPr="00E00477" w:rsidRDefault="00A230F3" w:rsidP="00A230F3">
      <w:pPr>
        <w:numPr>
          <w:ilvl w:val="0"/>
          <w:numId w:val="5"/>
        </w:numPr>
        <w:ind w:left="-284" w:hanging="432"/>
        <w:jc w:val="both"/>
        <w:rPr>
          <w:rFonts w:ascii="Calibri" w:hAnsi="Calibri" w:cs="Calibri"/>
          <w:sz w:val="19"/>
          <w:szCs w:val="19"/>
        </w:rPr>
      </w:pPr>
      <w:r w:rsidRPr="00BD0C14">
        <w:rPr>
          <w:rFonts w:ascii="Raleway" w:hAnsi="Raleway"/>
          <w:sz w:val="19"/>
          <w:szCs w:val="19"/>
        </w:rPr>
        <w:sym w:font="Wingdings" w:char="F071"/>
      </w:r>
      <w:r>
        <w:rPr>
          <w:rFonts w:ascii="Raleway" w:hAnsi="Raleway"/>
          <w:sz w:val="19"/>
          <w:szCs w:val="19"/>
        </w:rPr>
        <w:t xml:space="preserve">  </w:t>
      </w:r>
      <w:r w:rsidRPr="009F1486">
        <w:rPr>
          <w:rFonts w:ascii="Raleway" w:hAnsi="Raleway"/>
          <w:sz w:val="19"/>
          <w:szCs w:val="19"/>
        </w:rPr>
        <w:t>I am</w:t>
      </w:r>
      <w:r>
        <w:rPr>
          <w:rFonts w:ascii="Raleway" w:hAnsi="Raleway"/>
          <w:sz w:val="19"/>
          <w:szCs w:val="19"/>
        </w:rPr>
        <w:t xml:space="preserve"> under the state pension age but receiving pension income </w:t>
      </w:r>
      <w:r w:rsidRPr="007164D2">
        <w:rPr>
          <w:rFonts w:ascii="Raleway" w:hAnsi="Raleway"/>
          <w:b/>
          <w:sz w:val="19"/>
          <w:szCs w:val="19"/>
        </w:rPr>
        <w:t>only</w:t>
      </w:r>
    </w:p>
    <w:p w14:paraId="4A66125E" w14:textId="77777777" w:rsidR="003E4629" w:rsidRPr="009F1486" w:rsidRDefault="00CB4695" w:rsidP="00032F8D">
      <w:pPr>
        <w:numPr>
          <w:ilvl w:val="0"/>
          <w:numId w:val="5"/>
        </w:numPr>
        <w:ind w:left="-284" w:hanging="432"/>
        <w:jc w:val="both"/>
        <w:rPr>
          <w:rFonts w:ascii="Calibri" w:hAnsi="Calibri" w:cs="Calibri"/>
          <w:sz w:val="19"/>
          <w:szCs w:val="19"/>
        </w:rPr>
      </w:pPr>
      <w:r w:rsidRPr="00BD0C14">
        <w:rPr>
          <w:rFonts w:ascii="Raleway" w:hAnsi="Raleway"/>
          <w:sz w:val="19"/>
          <w:szCs w:val="19"/>
        </w:rPr>
        <w:sym w:font="Wingdings" w:char="F071"/>
      </w:r>
      <w:r w:rsidR="009F1486">
        <w:rPr>
          <w:rFonts w:ascii="Raleway" w:hAnsi="Raleway"/>
          <w:sz w:val="19"/>
          <w:szCs w:val="19"/>
        </w:rPr>
        <w:t xml:space="preserve"> </w:t>
      </w:r>
      <w:r w:rsidRPr="009F1486">
        <w:rPr>
          <w:rFonts w:ascii="Raleway" w:hAnsi="Raleway"/>
          <w:sz w:val="19"/>
          <w:szCs w:val="19"/>
        </w:rPr>
        <w:t>Other (please specify)</w:t>
      </w:r>
      <w:r w:rsidR="00EF090D" w:rsidRPr="009F1486">
        <w:rPr>
          <w:rFonts w:ascii="Raleway" w:hAnsi="Raleway"/>
          <w:sz w:val="19"/>
          <w:szCs w:val="19"/>
        </w:rPr>
        <w:t xml:space="preserve"> </w:t>
      </w:r>
      <w:r w:rsidR="00874749">
        <w:rPr>
          <w:rFonts w:ascii="Raleway" w:hAnsi="Raleway"/>
          <w:sz w:val="19"/>
          <w:szCs w:val="19"/>
        </w:rPr>
        <w:t>______________________________________________________________________________________</w:t>
      </w:r>
    </w:p>
    <w:p w14:paraId="48DB84B4" w14:textId="77777777" w:rsidR="00EF090D" w:rsidRPr="008D56B7" w:rsidRDefault="00EF090D">
      <w:pPr>
        <w:ind w:left="-851"/>
        <w:jc w:val="both"/>
        <w:rPr>
          <w:rFonts w:ascii="Raleway" w:hAnsi="Raleway"/>
          <w:i/>
          <w:sz w:val="8"/>
          <w:szCs w:val="8"/>
        </w:rPr>
      </w:pPr>
    </w:p>
    <w:p w14:paraId="287EBE17" w14:textId="77777777" w:rsidR="001D58A0" w:rsidRDefault="001D58A0">
      <w:pPr>
        <w:ind w:left="-851"/>
        <w:jc w:val="both"/>
        <w:rPr>
          <w:rFonts w:ascii="Raleway" w:hAnsi="Raleway"/>
          <w:i/>
          <w:strike/>
          <w:sz w:val="19"/>
          <w:szCs w:val="19"/>
        </w:rPr>
      </w:pPr>
    </w:p>
    <w:p w14:paraId="214F43E3" w14:textId="77777777" w:rsidR="00A941CF" w:rsidRPr="00EF090D" w:rsidRDefault="001D58A0">
      <w:pPr>
        <w:ind w:left="-851"/>
        <w:jc w:val="both"/>
        <w:rPr>
          <w:rFonts w:ascii="Raleway" w:hAnsi="Raleway"/>
          <w:i/>
          <w:sz w:val="19"/>
          <w:szCs w:val="19"/>
        </w:rPr>
      </w:pPr>
      <w:r>
        <w:rPr>
          <w:rFonts w:ascii="Raleway" w:hAnsi="Raleway"/>
          <w:i/>
          <w:sz w:val="19"/>
          <w:szCs w:val="19"/>
        </w:rPr>
        <w:t xml:space="preserve">If neither </w:t>
      </w:r>
      <w:proofErr w:type="gramStart"/>
      <w:r>
        <w:rPr>
          <w:rFonts w:ascii="Raleway" w:hAnsi="Raleway"/>
          <w:i/>
          <w:sz w:val="19"/>
          <w:szCs w:val="19"/>
        </w:rPr>
        <w:t>criterion</w:t>
      </w:r>
      <w:proofErr w:type="gramEnd"/>
      <w:r>
        <w:rPr>
          <w:rFonts w:ascii="Raleway" w:hAnsi="Raleway"/>
          <w:i/>
          <w:sz w:val="19"/>
          <w:szCs w:val="19"/>
        </w:rPr>
        <w:t xml:space="preserve"> 1 or 2 are applicable, but you feel you may </w:t>
      </w:r>
      <w:r w:rsidR="00BA698E">
        <w:rPr>
          <w:rFonts w:ascii="Raleway" w:hAnsi="Raleway"/>
          <w:i/>
          <w:sz w:val="19"/>
          <w:szCs w:val="19"/>
        </w:rPr>
        <w:t xml:space="preserve">still </w:t>
      </w:r>
      <w:r>
        <w:rPr>
          <w:rFonts w:ascii="Raleway" w:hAnsi="Raleway"/>
          <w:i/>
          <w:sz w:val="19"/>
          <w:szCs w:val="19"/>
        </w:rPr>
        <w:t xml:space="preserve">qualify, please tick other </w:t>
      </w:r>
      <w:r w:rsidR="00BA698E">
        <w:rPr>
          <w:rFonts w:ascii="Raleway" w:hAnsi="Raleway"/>
          <w:i/>
          <w:sz w:val="19"/>
          <w:szCs w:val="19"/>
        </w:rPr>
        <w:t>and provide supporting evidence, where appropriate.</w:t>
      </w:r>
    </w:p>
    <w:p w14:paraId="78EC1289" w14:textId="77777777" w:rsidR="00904D78" w:rsidRPr="008D56B7" w:rsidRDefault="00904D78" w:rsidP="003E4629">
      <w:pPr>
        <w:ind w:left="-851"/>
        <w:jc w:val="both"/>
        <w:rPr>
          <w:rFonts w:ascii="Raleway" w:hAnsi="Raleway" w:cs="Calibri"/>
          <w:b/>
          <w:color w:val="FF0000"/>
          <w:sz w:val="8"/>
          <w:szCs w:val="8"/>
          <w:u w:val="single"/>
        </w:rPr>
      </w:pPr>
    </w:p>
    <w:p w14:paraId="138FFF05" w14:textId="77777777" w:rsidR="007164D2" w:rsidRDefault="007164D2" w:rsidP="003E4629">
      <w:pPr>
        <w:ind w:left="-851"/>
        <w:jc w:val="both"/>
        <w:rPr>
          <w:rFonts w:ascii="Raleway" w:hAnsi="Raleway" w:cs="Calibri"/>
          <w:b/>
          <w:color w:val="FF0000"/>
          <w:sz w:val="19"/>
          <w:szCs w:val="19"/>
          <w:u w:val="single"/>
        </w:rPr>
      </w:pPr>
    </w:p>
    <w:p w14:paraId="16370FDA" w14:textId="77777777" w:rsidR="003E4629" w:rsidRDefault="003E4629" w:rsidP="003E4629">
      <w:pPr>
        <w:ind w:left="-851"/>
        <w:jc w:val="both"/>
        <w:rPr>
          <w:rFonts w:ascii="Raleway" w:hAnsi="Raleway" w:cs="Calibri"/>
          <w:color w:val="000000"/>
          <w:sz w:val="19"/>
          <w:szCs w:val="19"/>
        </w:rPr>
      </w:pPr>
      <w:r>
        <w:rPr>
          <w:rFonts w:ascii="Raleway" w:hAnsi="Raleway" w:cs="Calibri"/>
          <w:b/>
          <w:color w:val="000000"/>
          <w:sz w:val="19"/>
          <w:szCs w:val="19"/>
          <w:u w:val="single"/>
        </w:rPr>
        <w:t>Please note</w:t>
      </w:r>
      <w:r>
        <w:rPr>
          <w:rFonts w:ascii="Raleway" w:hAnsi="Raleway" w:cs="Calibri"/>
          <w:color w:val="000000"/>
          <w:sz w:val="19"/>
          <w:szCs w:val="19"/>
        </w:rPr>
        <w:t xml:space="preserve">  </w:t>
      </w:r>
    </w:p>
    <w:p w14:paraId="5967D80A" w14:textId="77777777" w:rsidR="003E4629" w:rsidRDefault="00E54D42" w:rsidP="003E4629">
      <w:pPr>
        <w:ind w:left="-851"/>
        <w:jc w:val="both"/>
        <w:rPr>
          <w:rFonts w:ascii="Raleway" w:hAnsi="Raleway" w:cs="Calibri"/>
          <w:color w:val="000000"/>
          <w:sz w:val="19"/>
          <w:szCs w:val="19"/>
        </w:rPr>
      </w:pPr>
      <w:r>
        <w:rPr>
          <w:rFonts w:ascii="Raleway" w:hAnsi="Raleway" w:cs="Calibri"/>
          <w:color w:val="000000"/>
          <w:sz w:val="19"/>
          <w:szCs w:val="19"/>
        </w:rPr>
        <w:t xml:space="preserve">If you </w:t>
      </w:r>
      <w:r w:rsidR="003E4629">
        <w:rPr>
          <w:rFonts w:ascii="Raleway" w:hAnsi="Raleway" w:cs="Calibri"/>
          <w:color w:val="000000"/>
          <w:sz w:val="19"/>
          <w:szCs w:val="19"/>
        </w:rPr>
        <w:t>undert</w:t>
      </w:r>
      <w:r>
        <w:rPr>
          <w:rFonts w:ascii="Raleway" w:hAnsi="Raleway" w:cs="Calibri"/>
          <w:color w:val="000000"/>
          <w:sz w:val="19"/>
          <w:szCs w:val="19"/>
        </w:rPr>
        <w:t>ake occasional work for friends or</w:t>
      </w:r>
      <w:r w:rsidR="003E4629">
        <w:rPr>
          <w:rFonts w:ascii="Raleway" w:hAnsi="Raleway" w:cs="Calibri"/>
          <w:color w:val="000000"/>
          <w:sz w:val="19"/>
          <w:szCs w:val="19"/>
        </w:rPr>
        <w:t xml:space="preserve"> family whether paid or unpaid, </w:t>
      </w:r>
      <w:r>
        <w:rPr>
          <w:rFonts w:ascii="Raleway" w:hAnsi="Raleway" w:cs="Calibri"/>
          <w:color w:val="000000"/>
          <w:sz w:val="19"/>
          <w:szCs w:val="19"/>
        </w:rPr>
        <w:t xml:space="preserve">you </w:t>
      </w:r>
      <w:r w:rsidR="003E4629">
        <w:rPr>
          <w:rFonts w:ascii="Raleway" w:hAnsi="Raleway" w:cs="Calibri"/>
          <w:b/>
          <w:color w:val="000000"/>
          <w:sz w:val="19"/>
          <w:szCs w:val="19"/>
          <w:u w:val="single"/>
        </w:rPr>
        <w:t>must</w:t>
      </w:r>
      <w:r w:rsidR="003E4629">
        <w:rPr>
          <w:rFonts w:ascii="Raleway" w:hAnsi="Raleway" w:cs="Calibri"/>
          <w:color w:val="000000"/>
          <w:sz w:val="19"/>
          <w:szCs w:val="19"/>
        </w:rPr>
        <w:t xml:space="preserve"> comply with the Institute’s </w:t>
      </w:r>
      <w:r w:rsidR="007B66CE">
        <w:rPr>
          <w:rFonts w:ascii="Raleway" w:hAnsi="Raleway" w:cs="Calibri"/>
          <w:color w:val="000000"/>
          <w:sz w:val="19"/>
          <w:szCs w:val="19"/>
        </w:rPr>
        <w:t>C</w:t>
      </w:r>
      <w:r w:rsidR="003E4629">
        <w:rPr>
          <w:rFonts w:ascii="Raleway" w:hAnsi="Raleway" w:cs="Calibri"/>
          <w:color w:val="000000"/>
          <w:sz w:val="19"/>
          <w:szCs w:val="19"/>
        </w:rPr>
        <w:t xml:space="preserve">ode of Conduct and </w:t>
      </w:r>
      <w:r w:rsidR="007B66CE">
        <w:rPr>
          <w:rFonts w:ascii="Raleway" w:hAnsi="Raleway" w:cs="Calibri"/>
          <w:color w:val="000000"/>
          <w:sz w:val="19"/>
          <w:szCs w:val="19"/>
        </w:rPr>
        <w:t>follow practice registration protocol.</w:t>
      </w:r>
      <w:r w:rsidR="003E4629">
        <w:rPr>
          <w:rFonts w:ascii="Raleway" w:hAnsi="Raleway" w:cs="Calibri"/>
          <w:color w:val="000000"/>
          <w:sz w:val="19"/>
          <w:szCs w:val="19"/>
        </w:rPr>
        <w:t xml:space="preserve">  </w:t>
      </w:r>
    </w:p>
    <w:p w14:paraId="7FD7DA29" w14:textId="77777777" w:rsidR="003E4629" w:rsidRPr="00BD0C14" w:rsidRDefault="003E4629" w:rsidP="003E4629">
      <w:pPr>
        <w:ind w:left="-851"/>
        <w:jc w:val="both"/>
        <w:rPr>
          <w:rFonts w:ascii="Raleway" w:hAnsi="Raleway" w:cs="Calibri"/>
          <w:color w:val="FF0000"/>
          <w:sz w:val="8"/>
          <w:szCs w:val="8"/>
        </w:rPr>
      </w:pPr>
    </w:p>
    <w:p w14:paraId="16D951A1" w14:textId="77777777" w:rsidR="003E4629" w:rsidRPr="008D56B7" w:rsidRDefault="003E4629">
      <w:pPr>
        <w:ind w:left="-851"/>
        <w:jc w:val="both"/>
        <w:rPr>
          <w:rFonts w:ascii="Raleway" w:hAnsi="Raleway"/>
          <w:sz w:val="8"/>
          <w:szCs w:val="8"/>
        </w:rPr>
      </w:pPr>
    </w:p>
    <w:p w14:paraId="2A1D5532" w14:textId="77777777" w:rsidR="00A941CF" w:rsidRPr="00BD0C14" w:rsidRDefault="00A230F3">
      <w:pPr>
        <w:ind w:left="-851"/>
        <w:jc w:val="both"/>
        <w:rPr>
          <w:rFonts w:ascii="Raleway" w:hAnsi="Raleway"/>
          <w:sz w:val="19"/>
          <w:szCs w:val="19"/>
        </w:rPr>
      </w:pPr>
      <w:r>
        <w:rPr>
          <w:rFonts w:ascii="Raleway" w:hAnsi="Raleway"/>
          <w:sz w:val="19"/>
          <w:szCs w:val="19"/>
        </w:rPr>
        <w:t>Where relevant</w:t>
      </w:r>
      <w:r w:rsidR="00637F03">
        <w:rPr>
          <w:rFonts w:ascii="Raleway" w:hAnsi="Raleway"/>
          <w:sz w:val="19"/>
          <w:szCs w:val="19"/>
        </w:rPr>
        <w:t>,</w:t>
      </w:r>
      <w:r w:rsidR="00CB4695" w:rsidRPr="00BD0C14">
        <w:rPr>
          <w:rFonts w:ascii="Raleway" w:hAnsi="Raleway"/>
          <w:sz w:val="19"/>
          <w:szCs w:val="19"/>
        </w:rPr>
        <w:t xml:space="preserve"> supporting evidence</w:t>
      </w:r>
      <w:r>
        <w:rPr>
          <w:rFonts w:ascii="Raleway" w:hAnsi="Raleway"/>
          <w:sz w:val="19"/>
          <w:szCs w:val="19"/>
        </w:rPr>
        <w:t xml:space="preserve"> should be submitted</w:t>
      </w:r>
      <w:r w:rsidR="00CB4695" w:rsidRPr="00BD0C14">
        <w:rPr>
          <w:rFonts w:ascii="Raleway" w:hAnsi="Raleway"/>
          <w:sz w:val="19"/>
          <w:szCs w:val="19"/>
        </w:rPr>
        <w:t xml:space="preserve"> to enable </w:t>
      </w:r>
      <w:r w:rsidR="00E54D42" w:rsidRPr="00BD0C14">
        <w:rPr>
          <w:rFonts w:ascii="Raleway" w:hAnsi="Raleway"/>
          <w:sz w:val="19"/>
          <w:szCs w:val="19"/>
        </w:rPr>
        <w:t>the Institute</w:t>
      </w:r>
      <w:r w:rsidR="00CB4695" w:rsidRPr="00BD0C14">
        <w:rPr>
          <w:rFonts w:ascii="Raleway" w:hAnsi="Raleway"/>
          <w:sz w:val="19"/>
          <w:szCs w:val="19"/>
        </w:rPr>
        <w:t xml:space="preserve"> to make an informed decision.</w:t>
      </w:r>
      <w:r w:rsidR="00F4282F" w:rsidRPr="00BD0C14">
        <w:rPr>
          <w:rFonts w:ascii="Raleway" w:hAnsi="Raleway"/>
          <w:sz w:val="19"/>
          <w:szCs w:val="19"/>
        </w:rPr>
        <w:t xml:space="preserve"> </w:t>
      </w:r>
    </w:p>
    <w:p w14:paraId="425A327C" w14:textId="77777777" w:rsidR="00A941CF" w:rsidRPr="00BD0C14" w:rsidRDefault="00A941CF">
      <w:pPr>
        <w:jc w:val="both"/>
        <w:rPr>
          <w:rFonts w:ascii="Raleway" w:hAnsi="Raleway"/>
          <w:sz w:val="8"/>
          <w:szCs w:val="8"/>
        </w:rPr>
      </w:pPr>
    </w:p>
    <w:p w14:paraId="194F984A" w14:textId="77777777" w:rsidR="00A941CF" w:rsidRDefault="00CB4695">
      <w:pPr>
        <w:ind w:left="-851"/>
        <w:jc w:val="both"/>
        <w:rPr>
          <w:rFonts w:ascii="Raleway" w:hAnsi="Raleway"/>
          <w:sz w:val="19"/>
          <w:szCs w:val="19"/>
        </w:rPr>
      </w:pPr>
      <w:r w:rsidRPr="00BD0C14">
        <w:rPr>
          <w:rFonts w:ascii="Raleway" w:hAnsi="Raleway"/>
          <w:sz w:val="19"/>
          <w:szCs w:val="19"/>
        </w:rPr>
        <w:t xml:space="preserve">If your situation changes during the subscription year, you must contact the Institute immediately and pay the difference between the concessionary and </w:t>
      </w:r>
      <w:r w:rsidR="00ED2525" w:rsidRPr="00BD0C14">
        <w:rPr>
          <w:rFonts w:ascii="Raleway" w:hAnsi="Raleway"/>
          <w:sz w:val="19"/>
          <w:szCs w:val="19"/>
        </w:rPr>
        <w:t xml:space="preserve">the relevant </w:t>
      </w:r>
      <w:r w:rsidRPr="00BD0C14">
        <w:rPr>
          <w:rFonts w:ascii="Raleway" w:hAnsi="Raleway"/>
          <w:sz w:val="19"/>
          <w:szCs w:val="19"/>
        </w:rPr>
        <w:t>full subscription rate.</w:t>
      </w:r>
    </w:p>
    <w:p w14:paraId="1D920F2C" w14:textId="77777777" w:rsidR="007164D2" w:rsidRPr="00BD0C14" w:rsidRDefault="007164D2">
      <w:pPr>
        <w:ind w:left="-851"/>
        <w:jc w:val="both"/>
        <w:rPr>
          <w:rFonts w:ascii="Raleway" w:hAnsi="Raleway"/>
          <w:sz w:val="19"/>
          <w:szCs w:val="19"/>
        </w:rPr>
      </w:pPr>
    </w:p>
    <w:p w14:paraId="075CDEFC" w14:textId="77777777" w:rsidR="00955697" w:rsidRPr="008D56B7" w:rsidRDefault="00955697" w:rsidP="001C2FDA">
      <w:pPr>
        <w:ind w:left="-851"/>
        <w:jc w:val="both"/>
        <w:rPr>
          <w:rFonts w:ascii="Raleway" w:hAnsi="Raleway"/>
          <w:sz w:val="8"/>
          <w:szCs w:val="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6"/>
      </w:tblGrid>
      <w:tr w:rsidR="00955697" w:rsidRPr="003E4629" w14:paraId="52E0A01A" w14:textId="77777777" w:rsidTr="002566A4">
        <w:tc>
          <w:tcPr>
            <w:tcW w:w="9923" w:type="dxa"/>
          </w:tcPr>
          <w:p w14:paraId="10E30E6A" w14:textId="77777777" w:rsidR="009F1486" w:rsidRDefault="009F1486" w:rsidP="001C2FDA">
            <w:pPr>
              <w:jc w:val="both"/>
              <w:rPr>
                <w:rFonts w:ascii="Raleway" w:hAnsi="Raleway"/>
                <w:sz w:val="19"/>
                <w:szCs w:val="19"/>
              </w:rPr>
            </w:pPr>
          </w:p>
          <w:p w14:paraId="71ACBA11" w14:textId="77777777" w:rsidR="00F17E60" w:rsidRPr="00BD0C14" w:rsidRDefault="00694771" w:rsidP="001C2FDA">
            <w:pPr>
              <w:jc w:val="both"/>
              <w:rPr>
                <w:rFonts w:ascii="Raleway" w:hAnsi="Raleway"/>
                <w:sz w:val="19"/>
                <w:szCs w:val="19"/>
              </w:rPr>
            </w:pPr>
            <w:r w:rsidRPr="00BD0C14">
              <w:rPr>
                <w:rFonts w:ascii="Raleway" w:hAnsi="Raleway"/>
                <w:sz w:val="19"/>
                <w:szCs w:val="19"/>
              </w:rPr>
              <w:t>I have</w:t>
            </w:r>
            <w:r w:rsidR="00ED2525" w:rsidRPr="00BD0C14">
              <w:rPr>
                <w:rFonts w:ascii="Raleway" w:hAnsi="Raleway"/>
                <w:sz w:val="19"/>
                <w:szCs w:val="19"/>
              </w:rPr>
              <w:t xml:space="preserve"> read and understand </w:t>
            </w:r>
            <w:r w:rsidR="00A149BB" w:rsidRPr="00BD0C14">
              <w:rPr>
                <w:rFonts w:ascii="Raleway" w:hAnsi="Raleway"/>
                <w:sz w:val="19"/>
                <w:szCs w:val="19"/>
              </w:rPr>
              <w:t xml:space="preserve">my obligations </w:t>
            </w:r>
            <w:r w:rsidR="004351FB">
              <w:rPr>
                <w:rFonts w:ascii="Raleway" w:hAnsi="Raleway"/>
                <w:sz w:val="19"/>
                <w:szCs w:val="19"/>
              </w:rPr>
              <w:t xml:space="preserve">with </w:t>
            </w:r>
            <w:r w:rsidR="00A149BB" w:rsidRPr="00BD0C14">
              <w:rPr>
                <w:rFonts w:ascii="Raleway" w:hAnsi="Raleway"/>
                <w:sz w:val="19"/>
                <w:szCs w:val="19"/>
              </w:rPr>
              <w:t xml:space="preserve">regards to the concessionary subscription rate. </w:t>
            </w:r>
          </w:p>
          <w:p w14:paraId="0A6B1BE9" w14:textId="77777777" w:rsidR="00F17E60" w:rsidRPr="00BD0C14" w:rsidRDefault="00F17E60" w:rsidP="001C2FDA">
            <w:pPr>
              <w:jc w:val="both"/>
              <w:rPr>
                <w:rFonts w:ascii="Raleway" w:hAnsi="Raleway"/>
                <w:sz w:val="19"/>
                <w:szCs w:val="19"/>
              </w:rPr>
            </w:pPr>
            <w:r w:rsidRPr="00BD0C14">
              <w:rPr>
                <w:rFonts w:ascii="Raleway" w:hAnsi="Raleway"/>
                <w:sz w:val="19"/>
                <w:szCs w:val="19"/>
              </w:rPr>
              <w:t>I understand that I continue to be bound by the Institute’s Code of Conduct and other Regulation</w:t>
            </w:r>
            <w:r w:rsidR="005F2C3C" w:rsidRPr="00BD0C14">
              <w:rPr>
                <w:rFonts w:ascii="Raleway" w:hAnsi="Raleway"/>
                <w:sz w:val="19"/>
                <w:szCs w:val="19"/>
              </w:rPr>
              <w:t>s</w:t>
            </w:r>
            <w:r w:rsidRPr="00BD0C14">
              <w:rPr>
                <w:rFonts w:ascii="Raleway" w:hAnsi="Raleway"/>
                <w:sz w:val="19"/>
                <w:szCs w:val="19"/>
              </w:rPr>
              <w:t xml:space="preserve"> in force</w:t>
            </w:r>
            <w:r w:rsidR="005F2C3C" w:rsidRPr="00BD0C14">
              <w:rPr>
                <w:rFonts w:ascii="Raleway" w:hAnsi="Raleway"/>
                <w:sz w:val="19"/>
                <w:szCs w:val="19"/>
              </w:rPr>
              <w:t>.</w:t>
            </w:r>
          </w:p>
          <w:p w14:paraId="4A1A652D" w14:textId="77777777" w:rsidR="0080118D" w:rsidRDefault="00694771" w:rsidP="001C2FDA">
            <w:pPr>
              <w:jc w:val="both"/>
              <w:rPr>
                <w:rFonts w:ascii="Raleway" w:hAnsi="Raleway"/>
                <w:sz w:val="19"/>
                <w:szCs w:val="19"/>
              </w:rPr>
            </w:pPr>
            <w:r w:rsidRPr="00BD0C14">
              <w:rPr>
                <w:rFonts w:ascii="Raleway" w:hAnsi="Raleway"/>
                <w:sz w:val="19"/>
                <w:szCs w:val="19"/>
              </w:rPr>
              <w:t>I</w:t>
            </w:r>
            <w:r w:rsidR="00955697" w:rsidRPr="00BD0C14">
              <w:rPr>
                <w:rFonts w:ascii="Raleway" w:hAnsi="Raleway"/>
                <w:sz w:val="19"/>
                <w:szCs w:val="19"/>
              </w:rPr>
              <w:t xml:space="preserve"> understand that failure </w:t>
            </w:r>
            <w:r w:rsidR="00A149BB" w:rsidRPr="00BD0C14">
              <w:rPr>
                <w:rFonts w:ascii="Raleway" w:hAnsi="Raleway"/>
                <w:sz w:val="19"/>
                <w:szCs w:val="19"/>
              </w:rPr>
              <w:t>to inform the Institute</w:t>
            </w:r>
            <w:r w:rsidR="00F17E60" w:rsidRPr="00BD0C14">
              <w:rPr>
                <w:rFonts w:ascii="Raleway" w:hAnsi="Raleway"/>
                <w:sz w:val="19"/>
                <w:szCs w:val="19"/>
              </w:rPr>
              <w:t xml:space="preserve"> in writing</w:t>
            </w:r>
            <w:r w:rsidR="00A149BB" w:rsidRPr="00BD0C14">
              <w:rPr>
                <w:rFonts w:ascii="Raleway" w:hAnsi="Raleway"/>
                <w:sz w:val="19"/>
                <w:szCs w:val="19"/>
              </w:rPr>
              <w:t xml:space="preserve"> of any changes in my circumstances may result in</w:t>
            </w:r>
            <w:r w:rsidR="00F17E60" w:rsidRPr="00BD0C14">
              <w:rPr>
                <w:rFonts w:ascii="Raleway" w:hAnsi="Raleway"/>
                <w:sz w:val="19"/>
                <w:szCs w:val="19"/>
              </w:rPr>
              <w:t xml:space="preserve"> re</w:t>
            </w:r>
            <w:r w:rsidR="00ED2525" w:rsidRPr="00BD0C14">
              <w:rPr>
                <w:rFonts w:ascii="Raleway" w:hAnsi="Raleway"/>
                <w:sz w:val="19"/>
                <w:szCs w:val="19"/>
              </w:rPr>
              <w:t>ferr</w:t>
            </w:r>
            <w:r w:rsidR="00E54D42" w:rsidRPr="00BD0C14">
              <w:rPr>
                <w:rFonts w:ascii="Raleway" w:hAnsi="Raleway"/>
                <w:sz w:val="19"/>
                <w:szCs w:val="19"/>
              </w:rPr>
              <w:t xml:space="preserve">al </w:t>
            </w:r>
            <w:r w:rsidR="00ED2525" w:rsidRPr="00BD0C14">
              <w:rPr>
                <w:rFonts w:ascii="Raleway" w:hAnsi="Raleway"/>
                <w:sz w:val="19"/>
                <w:szCs w:val="19"/>
              </w:rPr>
              <w:t>to</w:t>
            </w:r>
          </w:p>
          <w:p w14:paraId="71A85DA4" w14:textId="77777777" w:rsidR="006E5897" w:rsidRPr="00BD0C14" w:rsidRDefault="00F17E60" w:rsidP="001C2FDA">
            <w:pPr>
              <w:jc w:val="both"/>
              <w:rPr>
                <w:rFonts w:ascii="Raleway" w:hAnsi="Raleway"/>
                <w:sz w:val="19"/>
                <w:szCs w:val="19"/>
              </w:rPr>
            </w:pPr>
            <w:r w:rsidRPr="00BD0C14">
              <w:rPr>
                <w:rFonts w:ascii="Raleway" w:hAnsi="Raleway"/>
                <w:sz w:val="19"/>
                <w:szCs w:val="19"/>
              </w:rPr>
              <w:t>the Conduct Committee</w:t>
            </w:r>
          </w:p>
          <w:p w14:paraId="631D44CD" w14:textId="77777777" w:rsidR="00ED2525" w:rsidRPr="003E4629" w:rsidRDefault="00ED2525" w:rsidP="001C2FDA">
            <w:pPr>
              <w:jc w:val="both"/>
              <w:rPr>
                <w:rFonts w:ascii="Raleway" w:hAnsi="Raleway"/>
                <w:sz w:val="19"/>
                <w:szCs w:val="19"/>
              </w:rPr>
            </w:pPr>
          </w:p>
          <w:p w14:paraId="74E55FC9" w14:textId="77777777" w:rsidR="00E54D42" w:rsidRDefault="00E54D42" w:rsidP="001C2FDA">
            <w:pPr>
              <w:jc w:val="both"/>
              <w:rPr>
                <w:rFonts w:ascii="Raleway" w:hAnsi="Raleway"/>
                <w:sz w:val="19"/>
                <w:szCs w:val="19"/>
              </w:rPr>
            </w:pPr>
          </w:p>
          <w:p w14:paraId="1E9890C4" w14:textId="77777777" w:rsidR="00955697" w:rsidRDefault="00A149BB" w:rsidP="00E54D42">
            <w:pPr>
              <w:jc w:val="both"/>
              <w:rPr>
                <w:rFonts w:ascii="Raleway" w:hAnsi="Raleway"/>
                <w:sz w:val="19"/>
                <w:szCs w:val="19"/>
              </w:rPr>
            </w:pPr>
            <w:r w:rsidRPr="003E4629">
              <w:rPr>
                <w:rFonts w:ascii="Raleway" w:hAnsi="Raleway"/>
                <w:sz w:val="19"/>
                <w:szCs w:val="19"/>
              </w:rPr>
              <w:t>Signed</w:t>
            </w:r>
            <w:r w:rsidR="00955697" w:rsidRPr="003E4629">
              <w:rPr>
                <w:rFonts w:ascii="Raleway" w:hAnsi="Raleway"/>
                <w:sz w:val="19"/>
                <w:szCs w:val="19"/>
              </w:rPr>
              <w:t>______</w:t>
            </w:r>
            <w:r w:rsidR="00E54D42">
              <w:rPr>
                <w:rFonts w:ascii="Raleway" w:hAnsi="Raleway"/>
                <w:sz w:val="19"/>
                <w:szCs w:val="19"/>
              </w:rPr>
              <w:t>___</w:t>
            </w:r>
            <w:r w:rsidR="00955697" w:rsidRPr="003E4629">
              <w:rPr>
                <w:rFonts w:ascii="Raleway" w:hAnsi="Raleway"/>
                <w:sz w:val="19"/>
                <w:szCs w:val="19"/>
              </w:rPr>
              <w:t>______________________________________</w:t>
            </w:r>
            <w:r w:rsidR="002566A4" w:rsidRPr="003E4629">
              <w:rPr>
                <w:rFonts w:ascii="Raleway" w:hAnsi="Raleway"/>
                <w:sz w:val="19"/>
                <w:szCs w:val="19"/>
              </w:rPr>
              <w:t>__________</w:t>
            </w:r>
            <w:r w:rsidR="009F1486">
              <w:rPr>
                <w:rFonts w:ascii="Raleway" w:hAnsi="Raleway"/>
                <w:sz w:val="19"/>
                <w:szCs w:val="19"/>
              </w:rPr>
              <w:t>____</w:t>
            </w:r>
            <w:r w:rsidR="002566A4" w:rsidRPr="003E4629">
              <w:rPr>
                <w:rFonts w:ascii="Raleway" w:hAnsi="Raleway"/>
                <w:sz w:val="19"/>
                <w:szCs w:val="19"/>
              </w:rPr>
              <w:t>___</w:t>
            </w:r>
            <w:r w:rsidR="004917C4">
              <w:rPr>
                <w:rFonts w:ascii="Raleway" w:hAnsi="Raleway"/>
                <w:sz w:val="19"/>
                <w:szCs w:val="19"/>
              </w:rPr>
              <w:t>Date</w:t>
            </w:r>
            <w:r w:rsidRPr="003E4629">
              <w:rPr>
                <w:rFonts w:ascii="Raleway" w:hAnsi="Raleway"/>
                <w:sz w:val="19"/>
                <w:szCs w:val="19"/>
              </w:rPr>
              <w:t>_</w:t>
            </w:r>
            <w:r w:rsidR="001C2FDA" w:rsidRPr="003E4629">
              <w:rPr>
                <w:rFonts w:ascii="Raleway" w:hAnsi="Raleway"/>
                <w:sz w:val="19"/>
                <w:szCs w:val="19"/>
              </w:rPr>
              <w:t>_</w:t>
            </w:r>
            <w:r w:rsidR="009F1486">
              <w:rPr>
                <w:rFonts w:ascii="Raleway" w:hAnsi="Raleway"/>
                <w:sz w:val="19"/>
                <w:szCs w:val="19"/>
              </w:rPr>
              <w:t>___</w:t>
            </w:r>
            <w:r w:rsidR="001C2FDA" w:rsidRPr="003E4629">
              <w:rPr>
                <w:rFonts w:ascii="Raleway" w:hAnsi="Raleway"/>
                <w:sz w:val="19"/>
                <w:szCs w:val="19"/>
              </w:rPr>
              <w:t>_____________</w:t>
            </w:r>
            <w:r w:rsidR="004917C4">
              <w:rPr>
                <w:rFonts w:ascii="Raleway" w:hAnsi="Raleway"/>
                <w:sz w:val="19"/>
                <w:szCs w:val="19"/>
              </w:rPr>
              <w:t>______________________________</w:t>
            </w:r>
          </w:p>
          <w:p w14:paraId="5DF67483" w14:textId="77777777" w:rsidR="00E54D42" w:rsidRPr="003E4629" w:rsidRDefault="00E54D42" w:rsidP="00E54D42">
            <w:pPr>
              <w:jc w:val="both"/>
              <w:rPr>
                <w:rFonts w:ascii="Raleway" w:hAnsi="Raleway"/>
                <w:sz w:val="19"/>
                <w:szCs w:val="19"/>
              </w:rPr>
            </w:pPr>
          </w:p>
        </w:tc>
      </w:tr>
    </w:tbl>
    <w:p w14:paraId="0E6AEF79" w14:textId="77777777" w:rsidR="002566A4" w:rsidRPr="003E4629" w:rsidRDefault="002566A4" w:rsidP="002566A4">
      <w:pPr>
        <w:ind w:left="-851"/>
        <w:jc w:val="center"/>
        <w:rPr>
          <w:rFonts w:ascii="Raleway" w:hAnsi="Raleway"/>
          <w:sz w:val="19"/>
          <w:szCs w:val="19"/>
        </w:rPr>
      </w:pPr>
    </w:p>
    <w:p w14:paraId="3771A942" w14:textId="77777777" w:rsidR="00955697" w:rsidRPr="003E4629" w:rsidRDefault="00955697" w:rsidP="002566A4">
      <w:pPr>
        <w:ind w:left="-851"/>
        <w:jc w:val="center"/>
        <w:rPr>
          <w:rFonts w:ascii="Raleway" w:hAnsi="Raleway"/>
          <w:sz w:val="19"/>
          <w:szCs w:val="19"/>
        </w:rPr>
      </w:pPr>
      <w:r w:rsidRPr="003E4629">
        <w:rPr>
          <w:rFonts w:ascii="Raleway" w:hAnsi="Raleway"/>
          <w:sz w:val="19"/>
          <w:szCs w:val="19"/>
        </w:rPr>
        <w:t xml:space="preserve">Please return this form </w:t>
      </w:r>
      <w:proofErr w:type="gramStart"/>
      <w:r w:rsidRPr="003E4629">
        <w:rPr>
          <w:rFonts w:ascii="Raleway" w:hAnsi="Raleway"/>
          <w:sz w:val="19"/>
          <w:szCs w:val="19"/>
        </w:rPr>
        <w:t>by</w:t>
      </w:r>
      <w:r w:rsidR="005D4EF5">
        <w:rPr>
          <w:rFonts w:ascii="Raleway" w:hAnsi="Raleway"/>
          <w:sz w:val="19"/>
          <w:szCs w:val="19"/>
        </w:rPr>
        <w:t>:</w:t>
      </w:r>
      <w:proofErr w:type="gramEnd"/>
      <w:r w:rsidRPr="003E4629">
        <w:rPr>
          <w:rFonts w:ascii="Raleway" w:hAnsi="Raleway"/>
          <w:sz w:val="19"/>
          <w:szCs w:val="19"/>
        </w:rPr>
        <w:t xml:space="preserve"> </w:t>
      </w:r>
      <w:r w:rsidR="009F1486">
        <w:rPr>
          <w:rFonts w:ascii="Raleway" w:hAnsi="Raleway"/>
          <w:sz w:val="19"/>
          <w:szCs w:val="19"/>
        </w:rPr>
        <w:t xml:space="preserve"> </w:t>
      </w:r>
      <w:r w:rsidR="0056125E" w:rsidRPr="003E4629">
        <w:rPr>
          <w:rFonts w:ascii="Raleway" w:hAnsi="Raleway"/>
          <w:sz w:val="19"/>
          <w:szCs w:val="19"/>
        </w:rPr>
        <w:t>email</w:t>
      </w:r>
      <w:r w:rsidR="002566A4" w:rsidRPr="003E4629">
        <w:rPr>
          <w:rFonts w:ascii="Raleway" w:hAnsi="Raleway"/>
          <w:sz w:val="19"/>
          <w:szCs w:val="19"/>
        </w:rPr>
        <w:t xml:space="preserve"> to</w:t>
      </w:r>
      <w:r w:rsidR="00081DCD">
        <w:rPr>
          <w:rFonts w:ascii="Raleway" w:hAnsi="Raleway"/>
          <w:sz w:val="19"/>
          <w:szCs w:val="19"/>
        </w:rPr>
        <w:t xml:space="preserve"> </w:t>
      </w:r>
      <w:proofErr w:type="spellStart"/>
      <w:r w:rsidR="00081DCD">
        <w:rPr>
          <w:rFonts w:ascii="Raleway" w:hAnsi="Raleway"/>
          <w:sz w:val="19"/>
          <w:szCs w:val="19"/>
        </w:rPr>
        <w:t>finance@ciat.global</w:t>
      </w:r>
      <w:proofErr w:type="spellEnd"/>
      <w:r w:rsidR="00BD0C14">
        <w:rPr>
          <w:rFonts w:ascii="Raleway" w:hAnsi="Raleway"/>
          <w:sz w:val="19"/>
          <w:szCs w:val="19"/>
        </w:rPr>
        <w:t>;</w:t>
      </w:r>
      <w:r w:rsidR="009F1486">
        <w:rPr>
          <w:rFonts w:ascii="Raleway" w:hAnsi="Raleway"/>
          <w:sz w:val="19"/>
          <w:szCs w:val="19"/>
        </w:rPr>
        <w:t xml:space="preserve"> </w:t>
      </w:r>
      <w:r w:rsidR="002566A4" w:rsidRPr="003E4629">
        <w:rPr>
          <w:rFonts w:ascii="Raleway" w:hAnsi="Raleway"/>
          <w:sz w:val="19"/>
          <w:szCs w:val="19"/>
        </w:rPr>
        <w:t xml:space="preserve">post to: </w:t>
      </w:r>
      <w:r w:rsidR="00CF0A69" w:rsidRPr="003E4629">
        <w:rPr>
          <w:rFonts w:ascii="Raleway" w:hAnsi="Raleway"/>
          <w:sz w:val="19"/>
          <w:szCs w:val="19"/>
        </w:rPr>
        <w:t xml:space="preserve">CIAT, </w:t>
      </w:r>
      <w:r w:rsidRPr="003E4629">
        <w:rPr>
          <w:rFonts w:ascii="Raleway" w:hAnsi="Raleway"/>
          <w:sz w:val="19"/>
          <w:szCs w:val="19"/>
        </w:rPr>
        <w:t>397 City Road</w:t>
      </w:r>
      <w:r w:rsidR="00CF0A69" w:rsidRPr="003E4629">
        <w:rPr>
          <w:rFonts w:ascii="Raleway" w:hAnsi="Raleway"/>
          <w:sz w:val="19"/>
          <w:szCs w:val="19"/>
        </w:rPr>
        <w:t xml:space="preserve">, </w:t>
      </w:r>
      <w:r w:rsidRPr="003E4629">
        <w:rPr>
          <w:rFonts w:ascii="Raleway" w:hAnsi="Raleway"/>
          <w:sz w:val="19"/>
          <w:szCs w:val="19"/>
        </w:rPr>
        <w:t>London</w:t>
      </w:r>
      <w:r w:rsidR="00CF0A69" w:rsidRPr="003E4629">
        <w:rPr>
          <w:rFonts w:ascii="Raleway" w:hAnsi="Raleway"/>
          <w:sz w:val="19"/>
          <w:szCs w:val="19"/>
        </w:rPr>
        <w:t xml:space="preserve">, </w:t>
      </w:r>
      <w:r w:rsidRPr="003E4629">
        <w:rPr>
          <w:rFonts w:ascii="Raleway" w:hAnsi="Raleway"/>
          <w:sz w:val="19"/>
          <w:szCs w:val="19"/>
        </w:rPr>
        <w:t>EC1V 1NH</w:t>
      </w:r>
      <w:r w:rsidR="00081DCD">
        <w:rPr>
          <w:rFonts w:ascii="Raleway" w:hAnsi="Raleway"/>
          <w:sz w:val="19"/>
          <w:szCs w:val="19"/>
        </w:rPr>
        <w:t>.</w:t>
      </w:r>
    </w:p>
    <w:p w14:paraId="1E771A93" w14:textId="77777777" w:rsidR="00955697" w:rsidRPr="003E4629" w:rsidRDefault="00955697" w:rsidP="002566A4">
      <w:pPr>
        <w:ind w:left="-851"/>
        <w:jc w:val="center"/>
        <w:rPr>
          <w:rFonts w:ascii="Raleway" w:hAnsi="Raleway"/>
          <w:sz w:val="19"/>
          <w:szCs w:val="19"/>
        </w:rPr>
      </w:pPr>
      <w:r w:rsidRPr="003E4629">
        <w:rPr>
          <w:rFonts w:ascii="Raleway" w:hAnsi="Raleway"/>
          <w:sz w:val="19"/>
          <w:szCs w:val="19"/>
        </w:rPr>
        <w:t>Any quer</w:t>
      </w:r>
      <w:r w:rsidR="0056125E" w:rsidRPr="003E4629">
        <w:rPr>
          <w:rFonts w:ascii="Raleway" w:hAnsi="Raleway"/>
          <w:sz w:val="19"/>
          <w:szCs w:val="19"/>
        </w:rPr>
        <w:t xml:space="preserve">ies please contact the </w:t>
      </w:r>
      <w:r w:rsidR="00CB4695" w:rsidRPr="003E4629">
        <w:rPr>
          <w:rFonts w:ascii="Raleway" w:hAnsi="Raleway"/>
          <w:sz w:val="19"/>
          <w:szCs w:val="19"/>
        </w:rPr>
        <w:t>Institute on</w:t>
      </w:r>
      <w:r w:rsidR="002566A4" w:rsidRPr="003E4629">
        <w:rPr>
          <w:sz w:val="19"/>
          <w:szCs w:val="19"/>
        </w:rPr>
        <w:t xml:space="preserve"> </w:t>
      </w:r>
      <w:r w:rsidRPr="003E4629">
        <w:rPr>
          <w:rFonts w:ascii="Raleway" w:hAnsi="Raleway"/>
          <w:sz w:val="19"/>
          <w:szCs w:val="19"/>
        </w:rPr>
        <w:t>+44 (0) 20 7278 2206</w:t>
      </w:r>
    </w:p>
    <w:sectPr w:rsidR="00955697" w:rsidRPr="003E4629" w:rsidSect="00032F8D">
      <w:headerReference w:type="default" r:id="rId11"/>
      <w:pgSz w:w="11906" w:h="16838"/>
      <w:pgMar w:top="819" w:right="1133" w:bottom="426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A1FA" w14:textId="77777777" w:rsidR="00EE106A" w:rsidRDefault="00EE106A" w:rsidP="001559F0">
      <w:r>
        <w:separator/>
      </w:r>
    </w:p>
  </w:endnote>
  <w:endnote w:type="continuationSeparator" w:id="0">
    <w:p w14:paraId="0AE4125C" w14:textId="77777777" w:rsidR="00EE106A" w:rsidRDefault="00EE106A" w:rsidP="0015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  <w:embedRegular r:id="rId1" w:subsetted="1" w:fontKey="{5C753183-5B1C-954C-A484-486F255B2F0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subsetted="1" w:fontKey="{B3BBFE48-B423-644B-B438-9D59B74B9B6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  <w:embedRegular r:id="rId3" w:fontKey="{4F78BBE8-047D-6F42-ADEF-A09EC3C9E1A8}"/>
    <w:embedBold r:id="rId4" w:fontKey="{0F6F29D9-7FA7-FE41-A761-CBD6561CEDE9}"/>
    <w:embedItalic r:id="rId5" w:fontKey="{F378C718-0853-F54D-B029-02BB49E1050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097E" w14:textId="77777777" w:rsidR="00EE106A" w:rsidRDefault="00EE106A" w:rsidP="001559F0">
      <w:r>
        <w:separator/>
      </w:r>
    </w:p>
  </w:footnote>
  <w:footnote w:type="continuationSeparator" w:id="0">
    <w:p w14:paraId="250D6887" w14:textId="77777777" w:rsidR="00EE106A" w:rsidRDefault="00EE106A" w:rsidP="0015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B6E3" w14:textId="77777777" w:rsidR="00CB4695" w:rsidRPr="00904D78" w:rsidRDefault="00CB4695" w:rsidP="00032F8D">
    <w:pPr>
      <w:pStyle w:val="Header"/>
      <w:tabs>
        <w:tab w:val="clear" w:pos="4513"/>
        <w:tab w:val="center" w:pos="8364"/>
      </w:tabs>
      <w:jc w:val="right"/>
      <w:rPr>
        <w:rFonts w:ascii="Raleway" w:hAnsi="Raleway"/>
        <w:b/>
        <w:sz w:val="28"/>
        <w:szCs w:val="28"/>
      </w:rPr>
    </w:pPr>
    <w:r>
      <w:rPr>
        <w:rFonts w:ascii="Raleway" w:hAnsi="Raleway"/>
        <w:b/>
        <w:sz w:val="36"/>
        <w:szCs w:val="36"/>
      </w:rPr>
      <w:tab/>
    </w:r>
    <w:r w:rsidR="003E5F07" w:rsidRPr="004E2620">
      <w:rPr>
        <w:noProof/>
      </w:rPr>
      <w:drawing>
        <wp:inline distT="0" distB="0" distL="0" distR="0" wp14:anchorId="0A8B0ED7" wp14:editId="29B1D62F">
          <wp:extent cx="1582319" cy="440267"/>
          <wp:effectExtent l="0" t="0" r="5715" b="4445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2173" cy="462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Raleway" w:hAnsi="Raleway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3F31"/>
    <w:multiLevelType w:val="hybridMultilevel"/>
    <w:tmpl w:val="BBA084C2"/>
    <w:lvl w:ilvl="0" w:tplc="FD682E6E">
      <w:numFmt w:val="bullet"/>
      <w:lvlText w:val=""/>
      <w:lvlJc w:val="left"/>
      <w:pPr>
        <w:ind w:left="-3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" w15:restartNumberingAfterBreak="0">
    <w:nsid w:val="416D3C4F"/>
    <w:multiLevelType w:val="hybridMultilevel"/>
    <w:tmpl w:val="32880B66"/>
    <w:lvl w:ilvl="0" w:tplc="D9A8C2F8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8C02EC4"/>
    <w:multiLevelType w:val="hybridMultilevel"/>
    <w:tmpl w:val="CE8AF9DA"/>
    <w:lvl w:ilvl="0" w:tplc="46989288">
      <w:numFmt w:val="bullet"/>
      <w:lvlText w:val=""/>
      <w:lvlJc w:val="left"/>
      <w:pPr>
        <w:ind w:left="-66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2985D5E"/>
    <w:multiLevelType w:val="hybridMultilevel"/>
    <w:tmpl w:val="490821B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76514B34"/>
    <w:multiLevelType w:val="hybridMultilevel"/>
    <w:tmpl w:val="EDD461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31966404">
    <w:abstractNumId w:val="4"/>
  </w:num>
  <w:num w:numId="2" w16cid:durableId="607078004">
    <w:abstractNumId w:val="3"/>
  </w:num>
  <w:num w:numId="3" w16cid:durableId="550191624">
    <w:abstractNumId w:val="2"/>
  </w:num>
  <w:num w:numId="4" w16cid:durableId="1628585504">
    <w:abstractNumId w:val="0"/>
  </w:num>
  <w:num w:numId="5" w16cid:durableId="31630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TrueTypeFonts/>
  <w:saveSubset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E"/>
    <w:rsid w:val="000036CF"/>
    <w:rsid w:val="00005598"/>
    <w:rsid w:val="000264A1"/>
    <w:rsid w:val="00032F8D"/>
    <w:rsid w:val="00046B37"/>
    <w:rsid w:val="00053116"/>
    <w:rsid w:val="00081DCD"/>
    <w:rsid w:val="00085777"/>
    <w:rsid w:val="000869DB"/>
    <w:rsid w:val="000B20B6"/>
    <w:rsid w:val="000B373D"/>
    <w:rsid w:val="000C3D79"/>
    <w:rsid w:val="0012554D"/>
    <w:rsid w:val="001362E8"/>
    <w:rsid w:val="00142CBA"/>
    <w:rsid w:val="00146635"/>
    <w:rsid w:val="001534C0"/>
    <w:rsid w:val="001559F0"/>
    <w:rsid w:val="001636E7"/>
    <w:rsid w:val="00191E44"/>
    <w:rsid w:val="00194E38"/>
    <w:rsid w:val="001979D7"/>
    <w:rsid w:val="001A4C69"/>
    <w:rsid w:val="001B290E"/>
    <w:rsid w:val="001C05C5"/>
    <w:rsid w:val="001C082F"/>
    <w:rsid w:val="001C2FDA"/>
    <w:rsid w:val="001D58A0"/>
    <w:rsid w:val="001D5AF4"/>
    <w:rsid w:val="001E4FBC"/>
    <w:rsid w:val="00203112"/>
    <w:rsid w:val="00215A96"/>
    <w:rsid w:val="002566A4"/>
    <w:rsid w:val="002654FB"/>
    <w:rsid w:val="002C35BD"/>
    <w:rsid w:val="002F77B7"/>
    <w:rsid w:val="0030516D"/>
    <w:rsid w:val="003708DD"/>
    <w:rsid w:val="00385381"/>
    <w:rsid w:val="0039312B"/>
    <w:rsid w:val="003B7DDC"/>
    <w:rsid w:val="003C4421"/>
    <w:rsid w:val="003E4629"/>
    <w:rsid w:val="003E5F07"/>
    <w:rsid w:val="003E6AEA"/>
    <w:rsid w:val="0041329B"/>
    <w:rsid w:val="00423887"/>
    <w:rsid w:val="00427D44"/>
    <w:rsid w:val="004351FB"/>
    <w:rsid w:val="00486A27"/>
    <w:rsid w:val="00490D3E"/>
    <w:rsid w:val="004917C4"/>
    <w:rsid w:val="00491BFA"/>
    <w:rsid w:val="004B0726"/>
    <w:rsid w:val="004D3531"/>
    <w:rsid w:val="004F49FE"/>
    <w:rsid w:val="00507D4F"/>
    <w:rsid w:val="0056125E"/>
    <w:rsid w:val="00572327"/>
    <w:rsid w:val="00581121"/>
    <w:rsid w:val="005D4EF5"/>
    <w:rsid w:val="005E6403"/>
    <w:rsid w:val="005F2C3C"/>
    <w:rsid w:val="00610925"/>
    <w:rsid w:val="00615095"/>
    <w:rsid w:val="00637F03"/>
    <w:rsid w:val="00694771"/>
    <w:rsid w:val="006C4309"/>
    <w:rsid w:val="006E5897"/>
    <w:rsid w:val="007164D2"/>
    <w:rsid w:val="007211E7"/>
    <w:rsid w:val="00724699"/>
    <w:rsid w:val="007B66CE"/>
    <w:rsid w:val="007C342E"/>
    <w:rsid w:val="0080099A"/>
    <w:rsid w:val="0080118D"/>
    <w:rsid w:val="008277EB"/>
    <w:rsid w:val="008446C0"/>
    <w:rsid w:val="00870228"/>
    <w:rsid w:val="00874749"/>
    <w:rsid w:val="008D56B7"/>
    <w:rsid w:val="008E48D9"/>
    <w:rsid w:val="00904D78"/>
    <w:rsid w:val="009067A3"/>
    <w:rsid w:val="00931EE5"/>
    <w:rsid w:val="00936063"/>
    <w:rsid w:val="00952868"/>
    <w:rsid w:val="00955697"/>
    <w:rsid w:val="00987D7A"/>
    <w:rsid w:val="009B54AC"/>
    <w:rsid w:val="009D2D64"/>
    <w:rsid w:val="009E7275"/>
    <w:rsid w:val="009F1486"/>
    <w:rsid w:val="00A07A13"/>
    <w:rsid w:val="00A149BB"/>
    <w:rsid w:val="00A21996"/>
    <w:rsid w:val="00A22A8F"/>
    <w:rsid w:val="00A230F3"/>
    <w:rsid w:val="00A34566"/>
    <w:rsid w:val="00A4450F"/>
    <w:rsid w:val="00A45838"/>
    <w:rsid w:val="00A67A14"/>
    <w:rsid w:val="00A941CF"/>
    <w:rsid w:val="00A96F12"/>
    <w:rsid w:val="00AA2264"/>
    <w:rsid w:val="00AB38D0"/>
    <w:rsid w:val="00B51B4D"/>
    <w:rsid w:val="00B575E4"/>
    <w:rsid w:val="00B7772C"/>
    <w:rsid w:val="00B9685C"/>
    <w:rsid w:val="00BA698E"/>
    <w:rsid w:val="00BB2D06"/>
    <w:rsid w:val="00BD0C14"/>
    <w:rsid w:val="00BF7900"/>
    <w:rsid w:val="00C04834"/>
    <w:rsid w:val="00C23A02"/>
    <w:rsid w:val="00C5027E"/>
    <w:rsid w:val="00C563E3"/>
    <w:rsid w:val="00C901F7"/>
    <w:rsid w:val="00CB4695"/>
    <w:rsid w:val="00CB6A1D"/>
    <w:rsid w:val="00CF0A69"/>
    <w:rsid w:val="00CF1DB3"/>
    <w:rsid w:val="00D30C58"/>
    <w:rsid w:val="00D312C2"/>
    <w:rsid w:val="00D4072F"/>
    <w:rsid w:val="00DA3287"/>
    <w:rsid w:val="00E12F20"/>
    <w:rsid w:val="00E30A77"/>
    <w:rsid w:val="00E54D42"/>
    <w:rsid w:val="00E57F93"/>
    <w:rsid w:val="00E97A47"/>
    <w:rsid w:val="00ED2525"/>
    <w:rsid w:val="00EE106A"/>
    <w:rsid w:val="00EF090D"/>
    <w:rsid w:val="00EF0C48"/>
    <w:rsid w:val="00EF312A"/>
    <w:rsid w:val="00F01099"/>
    <w:rsid w:val="00F11B8B"/>
    <w:rsid w:val="00F17E60"/>
    <w:rsid w:val="00F25FE9"/>
    <w:rsid w:val="00F400DA"/>
    <w:rsid w:val="00F4282F"/>
    <w:rsid w:val="00F50F99"/>
    <w:rsid w:val="00F726A4"/>
    <w:rsid w:val="00F7333D"/>
    <w:rsid w:val="00F765C9"/>
    <w:rsid w:val="00FE66C7"/>
    <w:rsid w:val="00FF1A2F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C328A1"/>
  <w15:chartTrackingRefBased/>
  <w15:docId w15:val="{46C62151-ABEA-8047-A504-24A92C49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4F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F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7D4F"/>
    <w:pPr>
      <w:jc w:val="center"/>
    </w:pPr>
    <w:rPr>
      <w:b/>
      <w:bCs/>
      <w:sz w:val="28"/>
    </w:rPr>
  </w:style>
  <w:style w:type="character" w:styleId="Hyperlink">
    <w:name w:val="Hyperlink"/>
    <w:uiPriority w:val="99"/>
    <w:unhideWhenUsed/>
    <w:rsid w:val="0056125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44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6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446C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6C0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46C0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559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59F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59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59F0"/>
    <w:rPr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E12F20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54DED43EDCC4CA5ED225945E91EBC" ma:contentTypeVersion="12" ma:contentTypeDescription="Create a new document." ma:contentTypeScope="" ma:versionID="35940e022aa8cdb7e35a7c903f99af7d">
  <xsd:schema xmlns:xsd="http://www.w3.org/2001/XMLSchema" xmlns:xs="http://www.w3.org/2001/XMLSchema" xmlns:p="http://schemas.microsoft.com/office/2006/metadata/properties" xmlns:ns2="3ce86792-7023-4d3f-9830-0e623d9fa59b" xmlns:ns3="7c5e4ab8-1c27-4c03-bce3-fa8e216d8100" targetNamespace="http://schemas.microsoft.com/office/2006/metadata/properties" ma:root="true" ma:fieldsID="90e8adeccc2f24054fbcebb14299cc68" ns2:_="" ns3:_="">
    <xsd:import namespace="3ce86792-7023-4d3f-9830-0e623d9fa59b"/>
    <xsd:import namespace="7c5e4ab8-1c27-4c03-bce3-fa8e216d8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86792-7023-4d3f-9830-0e623d9fa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c47d887-e81c-4b31-a6d0-146de6381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e4ab8-1c27-4c03-bce3-fa8e216d81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89380e-87a7-490c-9a5e-7c94ee20cd8a}" ma:internalName="TaxCatchAll" ma:showField="CatchAllData" ma:web="7c5e4ab8-1c27-4c03-bce3-fa8e216d8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7617C-34F0-4B58-AEF0-004107EDC2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4BE560-1A70-494E-A525-53482FA72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AFD91-A244-4C56-86CF-1AAF6E0501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01A9AE-3D0F-42E0-98F7-8938A99E3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86792-7023-4d3f-9830-0e623d9fa59b"/>
    <ds:schemaRef ds:uri="7c5e4ab8-1c27-4c03-bce3-fa8e216d8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2220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for Old POP Record Progression</vt:lpstr>
    </vt:vector>
  </TitlesOfParts>
  <Company>BIAT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 Old POP Record Progression</dc:title>
  <dc:subject/>
  <dc:creator>IT Manager</dc:creator>
  <cp:keywords/>
  <cp:lastModifiedBy>April McKay</cp:lastModifiedBy>
  <cp:revision>2</cp:revision>
  <cp:lastPrinted>2010-03-03T16:04:00Z</cp:lastPrinted>
  <dcterms:created xsi:type="dcterms:W3CDTF">2026-03-19T10:26:00Z</dcterms:created>
  <dcterms:modified xsi:type="dcterms:W3CDTF">2026-03-19T10:26:00Z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CIAT\james.banks</vt:lpwstr>
  </property>
  <property fmtid="{D5CDD505-2E9C-101B-9397-08002B2CF9AE}" pid="3" name="Order">
    <vt:lpwstr>489200.000000000</vt:lpwstr>
  </property>
  <property fmtid="{D5CDD505-2E9C-101B-9397-08002B2CF9AE}" pid="4" name="display_urn:schemas-microsoft-com:office:office#Author">
    <vt:lpwstr>CIAT\james.banks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