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79EB6" w14:textId="6457229E" w:rsidR="002948BC" w:rsidRPr="008E1580" w:rsidRDefault="002948BC" w:rsidP="002948BC">
      <w:pPr>
        <w:pStyle w:val="NormalWeb"/>
        <w:rPr>
          <w:rFonts w:ascii="Calibri" w:hAnsi="Calibri" w:cs="Calibri"/>
          <w:b/>
          <w:bCs/>
          <w:i/>
          <w:iCs/>
          <w:color w:val="000000" w:themeColor="text1"/>
          <w:sz w:val="30"/>
          <w:szCs w:val="30"/>
        </w:rPr>
      </w:pPr>
      <w:r w:rsidRPr="008E1580">
        <w:rPr>
          <w:rStyle w:val="Emphasis"/>
          <w:rFonts w:ascii="Calibri" w:hAnsi="Calibri" w:cs="Calibri"/>
          <w:b/>
          <w:bCs/>
          <w:i w:val="0"/>
          <w:iCs w:val="0"/>
          <w:color w:val="000000" w:themeColor="text1"/>
          <w:sz w:val="30"/>
          <w:szCs w:val="30"/>
        </w:rPr>
        <w:t>Investigating the Impact of Generative AI and Emerging Technologies on Creative Workflows in Architecture and Product Design</w:t>
      </w:r>
    </w:p>
    <w:p w14:paraId="65E09AA2" w14:textId="77777777" w:rsidR="002948BC" w:rsidRPr="002948BC" w:rsidRDefault="002948BC" w:rsidP="002948BC">
      <w:pPr>
        <w:pStyle w:val="NormalWeb"/>
        <w:rPr>
          <w:rFonts w:ascii="Calibri" w:hAnsi="Calibri" w:cs="Calibri"/>
          <w:color w:val="000000" w:themeColor="text1"/>
          <w:sz w:val="22"/>
          <w:szCs w:val="22"/>
        </w:rPr>
      </w:pPr>
      <w:r w:rsidRPr="002948BC">
        <w:rPr>
          <w:rStyle w:val="Strong"/>
          <w:rFonts w:ascii="Calibri" w:hAnsi="Calibri" w:cs="Calibri"/>
          <w:color w:val="000000" w:themeColor="text1"/>
          <w:sz w:val="22"/>
          <w:szCs w:val="22"/>
        </w:rPr>
        <w:t>Principal Investigator:</w:t>
      </w:r>
      <w:r w:rsidRPr="002948BC">
        <w:rPr>
          <w:rFonts w:ascii="Calibri" w:hAnsi="Calibri" w:cs="Calibri"/>
          <w:color w:val="000000" w:themeColor="text1"/>
          <w:sz w:val="22"/>
          <w:szCs w:val="22"/>
        </w:rPr>
        <w:br/>
        <w:t>Dr. Matteo Zallio, Department of Architecture, University of Cambridge</w:t>
      </w:r>
    </w:p>
    <w:p w14:paraId="2F6CB96D" w14:textId="77777777" w:rsidR="002948BC" w:rsidRPr="009B5774" w:rsidRDefault="002948BC" w:rsidP="002948BC">
      <w:pPr>
        <w:pStyle w:val="Heading3"/>
        <w:rPr>
          <w:rFonts w:ascii="Calibri" w:hAnsi="Calibri" w:cs="Calibri"/>
          <w:color w:val="000000" w:themeColor="text1"/>
          <w:sz w:val="22"/>
          <w:szCs w:val="22"/>
        </w:rPr>
      </w:pPr>
      <w:r w:rsidRPr="009B5774">
        <w:rPr>
          <w:rFonts w:ascii="Calibri" w:hAnsi="Calibri" w:cs="Calibri"/>
          <w:b/>
          <w:bCs/>
          <w:color w:val="000000" w:themeColor="text1"/>
          <w:sz w:val="22"/>
          <w:szCs w:val="22"/>
        </w:rPr>
        <w:t>1</w:t>
      </w:r>
      <w:r w:rsidRPr="009B5774">
        <w:rPr>
          <w:rFonts w:ascii="Calibri" w:hAnsi="Calibri" w:cs="Calibri"/>
          <w:color w:val="000000" w:themeColor="text1"/>
          <w:sz w:val="22"/>
          <w:szCs w:val="22"/>
        </w:rPr>
        <w:t xml:space="preserve">. </w:t>
      </w:r>
      <w:r w:rsidRPr="009B5774">
        <w:rPr>
          <w:rStyle w:val="Strong"/>
          <w:rFonts w:ascii="Calibri" w:hAnsi="Calibri" w:cs="Calibri"/>
          <w:color w:val="000000" w:themeColor="text1"/>
          <w:sz w:val="22"/>
          <w:szCs w:val="22"/>
        </w:rPr>
        <w:t>Overview and Rationale</w:t>
      </w:r>
    </w:p>
    <w:p w14:paraId="4EA470E4" w14:textId="4726666C" w:rsidR="002948BC" w:rsidRPr="002948BC" w:rsidRDefault="002948BC" w:rsidP="009B5774">
      <w:pPr>
        <w:pStyle w:val="NormalWeb"/>
        <w:rPr>
          <w:rFonts w:ascii="Calibri" w:hAnsi="Calibri" w:cs="Calibri"/>
          <w:color w:val="000000" w:themeColor="text1"/>
          <w:sz w:val="22"/>
          <w:szCs w:val="22"/>
        </w:rPr>
      </w:pPr>
      <w:r w:rsidRPr="002948BC">
        <w:rPr>
          <w:rFonts w:ascii="Calibri" w:hAnsi="Calibri" w:cs="Calibri"/>
          <w:color w:val="000000" w:themeColor="text1"/>
          <w:sz w:val="22"/>
          <w:szCs w:val="22"/>
        </w:rPr>
        <w:t>This research explores how Generative AI (GenAI) tools are transforming early-stage design ideation, input modalities, authorship, and cognitive effort in architecture and product/UX design. The study investigates when, how, and why these tools may enhance or constrain creativity and proposes evidence-based strategies for integrating GenAI into design workflows.</w:t>
      </w:r>
    </w:p>
    <w:p w14:paraId="158BA815" w14:textId="77777777" w:rsidR="002948BC" w:rsidRPr="009B5774" w:rsidRDefault="002948BC" w:rsidP="002948BC">
      <w:pPr>
        <w:pStyle w:val="Heading3"/>
        <w:rPr>
          <w:rFonts w:ascii="Calibri" w:hAnsi="Calibri" w:cs="Calibri"/>
          <w:color w:val="000000" w:themeColor="text1"/>
          <w:sz w:val="22"/>
          <w:szCs w:val="22"/>
        </w:rPr>
      </w:pPr>
      <w:r w:rsidRPr="009B5774">
        <w:rPr>
          <w:rFonts w:ascii="Calibri" w:hAnsi="Calibri" w:cs="Calibri"/>
          <w:b/>
          <w:bCs/>
          <w:color w:val="000000" w:themeColor="text1"/>
          <w:sz w:val="22"/>
          <w:szCs w:val="22"/>
        </w:rPr>
        <w:t>2</w:t>
      </w:r>
      <w:r w:rsidRPr="009B5774">
        <w:rPr>
          <w:rFonts w:ascii="Calibri" w:hAnsi="Calibri" w:cs="Calibri"/>
          <w:color w:val="000000" w:themeColor="text1"/>
          <w:sz w:val="22"/>
          <w:szCs w:val="22"/>
        </w:rPr>
        <w:t xml:space="preserve">. </w:t>
      </w:r>
      <w:r w:rsidRPr="009B5774">
        <w:rPr>
          <w:rStyle w:val="Strong"/>
          <w:rFonts w:ascii="Calibri" w:hAnsi="Calibri" w:cs="Calibri"/>
          <w:color w:val="000000" w:themeColor="text1"/>
          <w:sz w:val="22"/>
          <w:szCs w:val="22"/>
        </w:rPr>
        <w:t>Study Design and Methodology</w:t>
      </w:r>
    </w:p>
    <w:p w14:paraId="315D495A" w14:textId="512D80EB" w:rsidR="002948BC" w:rsidRPr="002948BC" w:rsidRDefault="002948BC" w:rsidP="008E1580">
      <w:pPr>
        <w:pStyle w:val="NormalWeb"/>
        <w:rPr>
          <w:rFonts w:ascii="Calibri" w:hAnsi="Calibri" w:cs="Calibri"/>
          <w:color w:val="000000" w:themeColor="text1"/>
          <w:sz w:val="22"/>
          <w:szCs w:val="22"/>
        </w:rPr>
      </w:pPr>
      <w:r w:rsidRPr="002948BC">
        <w:rPr>
          <w:rFonts w:ascii="Calibri" w:hAnsi="Calibri" w:cs="Calibri"/>
          <w:color w:val="000000" w:themeColor="text1"/>
          <w:sz w:val="22"/>
          <w:szCs w:val="22"/>
        </w:rPr>
        <w:t>A validation survey targeting global design professionals, built from Stage 1 insights.</w:t>
      </w:r>
    </w:p>
    <w:p w14:paraId="18444CF2" w14:textId="77777777" w:rsidR="002948BC" w:rsidRPr="008E1580" w:rsidRDefault="002948BC" w:rsidP="002948BC">
      <w:pPr>
        <w:pStyle w:val="Heading3"/>
        <w:rPr>
          <w:rFonts w:ascii="Calibri" w:hAnsi="Calibri" w:cs="Calibri"/>
          <w:color w:val="000000" w:themeColor="text1"/>
          <w:sz w:val="22"/>
          <w:szCs w:val="22"/>
        </w:rPr>
      </w:pPr>
      <w:r w:rsidRPr="008E1580">
        <w:rPr>
          <w:rFonts w:ascii="Calibri" w:hAnsi="Calibri" w:cs="Calibri"/>
          <w:b/>
          <w:bCs/>
          <w:color w:val="000000" w:themeColor="text1"/>
          <w:sz w:val="22"/>
          <w:szCs w:val="22"/>
        </w:rPr>
        <w:t>3</w:t>
      </w:r>
      <w:r w:rsidRPr="008E1580">
        <w:rPr>
          <w:rFonts w:ascii="Calibri" w:hAnsi="Calibri" w:cs="Calibri"/>
          <w:color w:val="000000" w:themeColor="text1"/>
          <w:sz w:val="22"/>
          <w:szCs w:val="22"/>
        </w:rPr>
        <w:t xml:space="preserve">. </w:t>
      </w:r>
      <w:r w:rsidRPr="008E1580">
        <w:rPr>
          <w:rStyle w:val="Strong"/>
          <w:rFonts w:ascii="Calibri" w:hAnsi="Calibri" w:cs="Calibri"/>
          <w:color w:val="000000" w:themeColor="text1"/>
          <w:sz w:val="22"/>
          <w:szCs w:val="22"/>
        </w:rPr>
        <w:t>Participant Recruitment and Sampling</w:t>
      </w:r>
    </w:p>
    <w:p w14:paraId="6BE395BB" w14:textId="57D17BF4" w:rsidR="002948BC" w:rsidRPr="002948BC" w:rsidRDefault="002948BC" w:rsidP="008E1580">
      <w:pPr>
        <w:pStyle w:val="NormalWeb"/>
        <w:rPr>
          <w:rFonts w:ascii="Calibri" w:hAnsi="Calibri" w:cs="Calibri"/>
          <w:color w:val="000000" w:themeColor="text1"/>
          <w:sz w:val="22"/>
          <w:szCs w:val="22"/>
        </w:rPr>
      </w:pPr>
      <w:r w:rsidRPr="002948BC">
        <w:rPr>
          <w:rFonts w:ascii="Calibri" w:hAnsi="Calibri" w:cs="Calibri"/>
          <w:color w:val="000000" w:themeColor="text1"/>
          <w:sz w:val="22"/>
          <w:szCs w:val="22"/>
        </w:rPr>
        <w:t>Participants will be purposively sampled based on discipline (architecture or experience design), professional experience (2–15 years), and diversity in gender, age, and nationality. All will be 18+ and fluent in English. Experience with digital design tools is required; exposure to GenAI is variable.</w:t>
      </w:r>
      <w:r w:rsidR="008E1580">
        <w:rPr>
          <w:rFonts w:ascii="Calibri" w:hAnsi="Calibri" w:cs="Calibri"/>
          <w:color w:val="000000" w:themeColor="text1"/>
          <w:sz w:val="22"/>
          <w:szCs w:val="22"/>
        </w:rPr>
        <w:t xml:space="preserve"> </w:t>
      </w:r>
      <w:r w:rsidRPr="002948BC">
        <w:rPr>
          <w:rFonts w:ascii="Calibri" w:hAnsi="Calibri" w:cs="Calibri"/>
          <w:color w:val="000000" w:themeColor="text1"/>
          <w:sz w:val="22"/>
          <w:szCs w:val="22"/>
        </w:rPr>
        <w:t>Recruitment will occur through professional networks, public calls, and referrals. Participants will receive an information sheet and consent form in advance.</w:t>
      </w:r>
    </w:p>
    <w:p w14:paraId="14F41DD9" w14:textId="77777777" w:rsidR="002948BC" w:rsidRPr="009B5774" w:rsidRDefault="002948BC" w:rsidP="002948BC">
      <w:pPr>
        <w:pStyle w:val="Heading3"/>
        <w:rPr>
          <w:rFonts w:ascii="Calibri" w:hAnsi="Calibri" w:cs="Calibri"/>
          <w:color w:val="000000" w:themeColor="text1"/>
          <w:sz w:val="22"/>
          <w:szCs w:val="22"/>
        </w:rPr>
      </w:pPr>
      <w:r w:rsidRPr="009B5774">
        <w:rPr>
          <w:rFonts w:ascii="Calibri" w:hAnsi="Calibri" w:cs="Calibri"/>
          <w:color w:val="000000" w:themeColor="text1"/>
          <w:sz w:val="22"/>
          <w:szCs w:val="22"/>
        </w:rPr>
        <w:t xml:space="preserve">4. </w:t>
      </w:r>
      <w:r w:rsidRPr="009B5774">
        <w:rPr>
          <w:rStyle w:val="Strong"/>
          <w:rFonts w:ascii="Calibri" w:hAnsi="Calibri" w:cs="Calibri"/>
          <w:color w:val="000000" w:themeColor="text1"/>
          <w:sz w:val="22"/>
          <w:szCs w:val="22"/>
        </w:rPr>
        <w:t>Ethical Considerations</w:t>
      </w:r>
    </w:p>
    <w:p w14:paraId="7429CB7F" w14:textId="77777777" w:rsidR="002948BC" w:rsidRPr="002948BC" w:rsidRDefault="002948BC" w:rsidP="002948BC">
      <w:pPr>
        <w:pStyle w:val="Heading4"/>
        <w:rPr>
          <w:rFonts w:ascii="Calibri" w:hAnsi="Calibri" w:cs="Calibri"/>
          <w:color w:val="000000" w:themeColor="text1"/>
          <w:sz w:val="22"/>
          <w:szCs w:val="22"/>
        </w:rPr>
      </w:pPr>
      <w:r w:rsidRPr="002948BC">
        <w:rPr>
          <w:rStyle w:val="Strong"/>
          <w:rFonts w:ascii="Calibri" w:hAnsi="Calibri" w:cs="Calibri"/>
          <w:b w:val="0"/>
          <w:bCs w:val="0"/>
          <w:color w:val="000000" w:themeColor="text1"/>
          <w:sz w:val="22"/>
          <w:szCs w:val="22"/>
        </w:rPr>
        <w:t>Informed Consent</w:t>
      </w:r>
    </w:p>
    <w:p w14:paraId="0270B3C9" w14:textId="77777777" w:rsidR="002948BC" w:rsidRPr="002948BC" w:rsidRDefault="002948BC" w:rsidP="002948BC">
      <w:pPr>
        <w:pStyle w:val="NormalWeb"/>
        <w:numPr>
          <w:ilvl w:val="0"/>
          <w:numId w:val="5"/>
        </w:numPr>
        <w:rPr>
          <w:rFonts w:ascii="Calibri" w:hAnsi="Calibri" w:cs="Calibri"/>
          <w:color w:val="000000" w:themeColor="text1"/>
          <w:sz w:val="22"/>
          <w:szCs w:val="22"/>
        </w:rPr>
      </w:pPr>
      <w:r w:rsidRPr="002948BC">
        <w:rPr>
          <w:rFonts w:ascii="Calibri" w:hAnsi="Calibri" w:cs="Calibri"/>
          <w:color w:val="000000" w:themeColor="text1"/>
          <w:sz w:val="22"/>
          <w:szCs w:val="22"/>
        </w:rPr>
        <w:t>Participants will be provided with a Participant Information Sheet and Consent Form (digitally).</w:t>
      </w:r>
    </w:p>
    <w:p w14:paraId="38ADE808" w14:textId="77777777" w:rsidR="002948BC" w:rsidRPr="002948BC" w:rsidRDefault="002948BC" w:rsidP="002948BC">
      <w:pPr>
        <w:pStyle w:val="NormalWeb"/>
        <w:numPr>
          <w:ilvl w:val="0"/>
          <w:numId w:val="5"/>
        </w:numPr>
        <w:rPr>
          <w:rFonts w:ascii="Calibri" w:hAnsi="Calibri" w:cs="Calibri"/>
          <w:color w:val="000000" w:themeColor="text1"/>
          <w:sz w:val="22"/>
          <w:szCs w:val="22"/>
        </w:rPr>
      </w:pPr>
      <w:r w:rsidRPr="002948BC">
        <w:rPr>
          <w:rFonts w:ascii="Calibri" w:hAnsi="Calibri" w:cs="Calibri"/>
          <w:color w:val="000000" w:themeColor="text1"/>
          <w:sz w:val="22"/>
          <w:szCs w:val="22"/>
        </w:rPr>
        <w:t>Verbal consent will be reconfirmed at the beginning of each remote session.</w:t>
      </w:r>
    </w:p>
    <w:p w14:paraId="02AB55BA" w14:textId="77777777" w:rsidR="002948BC" w:rsidRPr="002948BC" w:rsidRDefault="002948BC" w:rsidP="002948BC">
      <w:pPr>
        <w:pStyle w:val="NormalWeb"/>
        <w:numPr>
          <w:ilvl w:val="0"/>
          <w:numId w:val="5"/>
        </w:numPr>
        <w:rPr>
          <w:rFonts w:ascii="Calibri" w:hAnsi="Calibri" w:cs="Calibri"/>
          <w:color w:val="000000" w:themeColor="text1"/>
          <w:sz w:val="22"/>
          <w:szCs w:val="22"/>
        </w:rPr>
      </w:pPr>
      <w:r w:rsidRPr="002948BC">
        <w:rPr>
          <w:rFonts w:ascii="Calibri" w:hAnsi="Calibri" w:cs="Calibri"/>
          <w:color w:val="000000" w:themeColor="text1"/>
          <w:sz w:val="22"/>
          <w:szCs w:val="22"/>
        </w:rPr>
        <w:t>Participants can withdraw at any time without providing a reason.</w:t>
      </w:r>
    </w:p>
    <w:p w14:paraId="02046A62" w14:textId="77777777" w:rsidR="002948BC" w:rsidRPr="002948BC" w:rsidRDefault="002948BC" w:rsidP="002948BC">
      <w:pPr>
        <w:pStyle w:val="Heading4"/>
        <w:rPr>
          <w:rFonts w:ascii="Calibri" w:hAnsi="Calibri" w:cs="Calibri"/>
          <w:color w:val="000000" w:themeColor="text1"/>
          <w:sz w:val="22"/>
          <w:szCs w:val="22"/>
        </w:rPr>
      </w:pPr>
      <w:r w:rsidRPr="002948BC">
        <w:rPr>
          <w:rStyle w:val="Strong"/>
          <w:rFonts w:ascii="Calibri" w:hAnsi="Calibri" w:cs="Calibri"/>
          <w:b w:val="0"/>
          <w:bCs w:val="0"/>
          <w:color w:val="000000" w:themeColor="text1"/>
          <w:sz w:val="22"/>
          <w:szCs w:val="22"/>
        </w:rPr>
        <w:t>Anonymity and Confidentiality</w:t>
      </w:r>
    </w:p>
    <w:p w14:paraId="7E71F2B7" w14:textId="77777777" w:rsidR="002948BC" w:rsidRPr="002948BC" w:rsidRDefault="002948BC" w:rsidP="002948BC">
      <w:pPr>
        <w:pStyle w:val="NormalWeb"/>
        <w:numPr>
          <w:ilvl w:val="0"/>
          <w:numId w:val="6"/>
        </w:numPr>
        <w:rPr>
          <w:rFonts w:ascii="Calibri" w:hAnsi="Calibri" w:cs="Calibri"/>
          <w:color w:val="000000" w:themeColor="text1"/>
          <w:sz w:val="22"/>
          <w:szCs w:val="22"/>
        </w:rPr>
      </w:pPr>
      <w:r w:rsidRPr="002948BC">
        <w:rPr>
          <w:rFonts w:ascii="Calibri" w:hAnsi="Calibri" w:cs="Calibri"/>
          <w:color w:val="000000" w:themeColor="text1"/>
          <w:sz w:val="22"/>
          <w:szCs w:val="22"/>
        </w:rPr>
        <w:t>No personally identifying data will be published or shared.</w:t>
      </w:r>
    </w:p>
    <w:p w14:paraId="74794165" w14:textId="77777777" w:rsidR="002948BC" w:rsidRPr="002948BC" w:rsidRDefault="002948BC" w:rsidP="002948BC">
      <w:pPr>
        <w:pStyle w:val="NormalWeb"/>
        <w:numPr>
          <w:ilvl w:val="0"/>
          <w:numId w:val="6"/>
        </w:numPr>
        <w:rPr>
          <w:rFonts w:ascii="Calibri" w:hAnsi="Calibri" w:cs="Calibri"/>
          <w:color w:val="000000" w:themeColor="text1"/>
          <w:sz w:val="22"/>
          <w:szCs w:val="22"/>
        </w:rPr>
      </w:pPr>
      <w:r w:rsidRPr="002948BC">
        <w:rPr>
          <w:rFonts w:ascii="Calibri" w:hAnsi="Calibri" w:cs="Calibri"/>
          <w:color w:val="000000" w:themeColor="text1"/>
          <w:sz w:val="22"/>
          <w:szCs w:val="22"/>
        </w:rPr>
        <w:t>All data will be anonymized using unique codes. Participant names and emails will be stored separately in encrypted files accessible only to the PI.</w:t>
      </w:r>
    </w:p>
    <w:p w14:paraId="6ACEC00B" w14:textId="77777777" w:rsidR="002948BC" w:rsidRPr="002948BC" w:rsidRDefault="002948BC" w:rsidP="002948BC">
      <w:pPr>
        <w:pStyle w:val="Heading4"/>
        <w:rPr>
          <w:rFonts w:ascii="Calibri" w:hAnsi="Calibri" w:cs="Calibri"/>
          <w:color w:val="000000" w:themeColor="text1"/>
          <w:sz w:val="22"/>
          <w:szCs w:val="22"/>
        </w:rPr>
      </w:pPr>
      <w:r w:rsidRPr="002948BC">
        <w:rPr>
          <w:rStyle w:val="Strong"/>
          <w:rFonts w:ascii="Calibri" w:hAnsi="Calibri" w:cs="Calibri"/>
          <w:b w:val="0"/>
          <w:bCs w:val="0"/>
          <w:color w:val="000000" w:themeColor="text1"/>
          <w:sz w:val="22"/>
          <w:szCs w:val="22"/>
        </w:rPr>
        <w:t>Data Security and GDPR Compliance</w:t>
      </w:r>
    </w:p>
    <w:p w14:paraId="18AA45AF" w14:textId="77777777" w:rsidR="002948BC" w:rsidRPr="002948BC" w:rsidRDefault="002948BC" w:rsidP="002948BC">
      <w:pPr>
        <w:pStyle w:val="NormalWeb"/>
        <w:numPr>
          <w:ilvl w:val="0"/>
          <w:numId w:val="7"/>
        </w:numPr>
        <w:rPr>
          <w:rFonts w:ascii="Calibri" w:hAnsi="Calibri" w:cs="Calibri"/>
          <w:color w:val="000000" w:themeColor="text1"/>
          <w:sz w:val="22"/>
          <w:szCs w:val="22"/>
        </w:rPr>
      </w:pPr>
      <w:r w:rsidRPr="002948BC">
        <w:rPr>
          <w:rFonts w:ascii="Calibri" w:hAnsi="Calibri" w:cs="Calibri"/>
          <w:color w:val="000000" w:themeColor="text1"/>
          <w:sz w:val="22"/>
          <w:szCs w:val="22"/>
        </w:rPr>
        <w:t>All digital data (surveys, recordings, transcripts) will be stored on University of Cambridge secure servers or encrypted external drives.</w:t>
      </w:r>
    </w:p>
    <w:p w14:paraId="573FFC67" w14:textId="77777777" w:rsidR="002948BC" w:rsidRPr="002948BC" w:rsidRDefault="002948BC" w:rsidP="002948BC">
      <w:pPr>
        <w:pStyle w:val="NormalWeb"/>
        <w:numPr>
          <w:ilvl w:val="0"/>
          <w:numId w:val="7"/>
        </w:numPr>
        <w:rPr>
          <w:rFonts w:ascii="Calibri" w:hAnsi="Calibri" w:cs="Calibri"/>
          <w:color w:val="000000" w:themeColor="text1"/>
          <w:sz w:val="22"/>
          <w:szCs w:val="22"/>
        </w:rPr>
      </w:pPr>
      <w:r w:rsidRPr="002948BC">
        <w:rPr>
          <w:rFonts w:ascii="Calibri" w:hAnsi="Calibri" w:cs="Calibri"/>
          <w:color w:val="000000" w:themeColor="text1"/>
          <w:sz w:val="22"/>
          <w:szCs w:val="22"/>
        </w:rPr>
        <w:t>File names will not contain participant names.</w:t>
      </w:r>
    </w:p>
    <w:p w14:paraId="4CC2CD3D" w14:textId="77777777" w:rsidR="002948BC" w:rsidRPr="002948BC" w:rsidRDefault="002948BC" w:rsidP="002948BC">
      <w:pPr>
        <w:pStyle w:val="NormalWeb"/>
        <w:numPr>
          <w:ilvl w:val="0"/>
          <w:numId w:val="7"/>
        </w:numPr>
        <w:rPr>
          <w:rFonts w:ascii="Calibri" w:hAnsi="Calibri" w:cs="Calibri"/>
          <w:color w:val="000000" w:themeColor="text1"/>
          <w:sz w:val="22"/>
          <w:szCs w:val="22"/>
        </w:rPr>
      </w:pPr>
      <w:r w:rsidRPr="002948BC">
        <w:rPr>
          <w:rFonts w:ascii="Calibri" w:hAnsi="Calibri" w:cs="Calibri"/>
          <w:color w:val="000000" w:themeColor="text1"/>
          <w:sz w:val="22"/>
          <w:szCs w:val="22"/>
        </w:rPr>
        <w:t>Only the research team will have access, using password-protected and two-step authenticated accounts.</w:t>
      </w:r>
    </w:p>
    <w:p w14:paraId="6848847C" w14:textId="77777777" w:rsidR="002948BC" w:rsidRPr="002948BC" w:rsidRDefault="002948BC" w:rsidP="002948BC">
      <w:pPr>
        <w:pStyle w:val="NormalWeb"/>
        <w:numPr>
          <w:ilvl w:val="0"/>
          <w:numId w:val="7"/>
        </w:numPr>
        <w:rPr>
          <w:rFonts w:ascii="Calibri" w:hAnsi="Calibri" w:cs="Calibri"/>
          <w:color w:val="000000" w:themeColor="text1"/>
          <w:sz w:val="22"/>
          <w:szCs w:val="22"/>
        </w:rPr>
      </w:pPr>
      <w:r w:rsidRPr="002948BC">
        <w:rPr>
          <w:rFonts w:ascii="Calibri" w:hAnsi="Calibri" w:cs="Calibri"/>
          <w:color w:val="000000" w:themeColor="text1"/>
          <w:sz w:val="22"/>
          <w:szCs w:val="22"/>
        </w:rPr>
        <w:t>Data will be retained for up to 5 years post-publication and then securely deleted.</w:t>
      </w:r>
    </w:p>
    <w:p w14:paraId="410F7565" w14:textId="77777777" w:rsidR="002948BC" w:rsidRPr="002948BC" w:rsidRDefault="002948BC" w:rsidP="002948BC">
      <w:pPr>
        <w:pStyle w:val="Heading4"/>
        <w:rPr>
          <w:rFonts w:ascii="Calibri" w:hAnsi="Calibri" w:cs="Calibri"/>
          <w:color w:val="000000" w:themeColor="text1"/>
          <w:sz w:val="22"/>
          <w:szCs w:val="22"/>
        </w:rPr>
      </w:pPr>
      <w:r w:rsidRPr="002948BC">
        <w:rPr>
          <w:rStyle w:val="Strong"/>
          <w:rFonts w:ascii="Calibri" w:hAnsi="Calibri" w:cs="Calibri"/>
          <w:b w:val="0"/>
          <w:bCs w:val="0"/>
          <w:color w:val="000000" w:themeColor="text1"/>
          <w:sz w:val="22"/>
          <w:szCs w:val="22"/>
        </w:rPr>
        <w:lastRenderedPageBreak/>
        <w:t>Data Collection Tools</w:t>
      </w:r>
    </w:p>
    <w:p w14:paraId="09177032" w14:textId="77777777" w:rsidR="002948BC" w:rsidRPr="002948BC" w:rsidRDefault="002948BC" w:rsidP="002948BC">
      <w:pPr>
        <w:pStyle w:val="NormalWeb"/>
        <w:numPr>
          <w:ilvl w:val="0"/>
          <w:numId w:val="8"/>
        </w:numPr>
        <w:rPr>
          <w:rFonts w:ascii="Calibri" w:hAnsi="Calibri" w:cs="Calibri"/>
          <w:color w:val="000000" w:themeColor="text1"/>
          <w:sz w:val="22"/>
          <w:szCs w:val="22"/>
        </w:rPr>
      </w:pPr>
      <w:r w:rsidRPr="002948BC">
        <w:rPr>
          <w:rFonts w:ascii="Calibri" w:hAnsi="Calibri" w:cs="Calibri"/>
          <w:color w:val="000000" w:themeColor="text1"/>
          <w:sz w:val="22"/>
          <w:szCs w:val="22"/>
        </w:rPr>
        <w:t>Survey data will be collected via Qualtrics, compliant with GDPR.</w:t>
      </w:r>
    </w:p>
    <w:p w14:paraId="6337F319" w14:textId="77777777" w:rsidR="002948BC" w:rsidRPr="002948BC" w:rsidRDefault="002948BC" w:rsidP="002948BC">
      <w:pPr>
        <w:pStyle w:val="NormalWeb"/>
        <w:numPr>
          <w:ilvl w:val="0"/>
          <w:numId w:val="8"/>
        </w:numPr>
        <w:rPr>
          <w:rFonts w:ascii="Calibri" w:hAnsi="Calibri" w:cs="Calibri"/>
          <w:color w:val="000000" w:themeColor="text1"/>
          <w:sz w:val="22"/>
          <w:szCs w:val="22"/>
        </w:rPr>
      </w:pPr>
      <w:r w:rsidRPr="002948BC">
        <w:rPr>
          <w:rFonts w:ascii="Calibri" w:hAnsi="Calibri" w:cs="Calibri"/>
          <w:color w:val="000000" w:themeColor="text1"/>
          <w:sz w:val="22"/>
          <w:szCs w:val="22"/>
        </w:rPr>
        <w:t>Interviews and screen recordings will be captured through institutionally approved software (Zoom, MS Teams).</w:t>
      </w:r>
    </w:p>
    <w:p w14:paraId="3FE77ED9" w14:textId="42F5FA21" w:rsidR="002948BC" w:rsidRPr="009B5774" w:rsidRDefault="002948BC" w:rsidP="002948BC">
      <w:pPr>
        <w:pStyle w:val="NormalWeb"/>
        <w:numPr>
          <w:ilvl w:val="0"/>
          <w:numId w:val="8"/>
        </w:numPr>
        <w:rPr>
          <w:rFonts w:ascii="Calibri" w:hAnsi="Calibri" w:cs="Calibri"/>
          <w:color w:val="000000" w:themeColor="text1"/>
          <w:sz w:val="22"/>
          <w:szCs w:val="22"/>
        </w:rPr>
      </w:pPr>
      <w:r w:rsidRPr="002948BC">
        <w:rPr>
          <w:rFonts w:ascii="Calibri" w:hAnsi="Calibri" w:cs="Calibri"/>
          <w:color w:val="000000" w:themeColor="text1"/>
          <w:sz w:val="22"/>
          <w:szCs w:val="22"/>
        </w:rPr>
        <w:t>AI accounts used during sessions will be controlled and reset between uses to maintain confidentiality.</w:t>
      </w:r>
    </w:p>
    <w:p w14:paraId="2EFA281E" w14:textId="48B4D176" w:rsidR="002948BC" w:rsidRPr="009B5774" w:rsidRDefault="009B5774" w:rsidP="002948BC">
      <w:pPr>
        <w:pStyle w:val="Heading3"/>
        <w:rPr>
          <w:rFonts w:ascii="Calibri" w:hAnsi="Calibri" w:cs="Calibri"/>
          <w:color w:val="000000" w:themeColor="text1"/>
          <w:sz w:val="22"/>
          <w:szCs w:val="22"/>
        </w:rPr>
      </w:pPr>
      <w:r w:rsidRPr="008E1580">
        <w:rPr>
          <w:rFonts w:ascii="Calibri" w:hAnsi="Calibri" w:cs="Calibri"/>
          <w:b/>
          <w:bCs/>
          <w:color w:val="000000" w:themeColor="text1"/>
          <w:sz w:val="22"/>
          <w:szCs w:val="22"/>
        </w:rPr>
        <w:t>5</w:t>
      </w:r>
      <w:r w:rsidR="002948BC" w:rsidRPr="009B5774">
        <w:rPr>
          <w:rFonts w:ascii="Calibri" w:hAnsi="Calibri" w:cs="Calibri"/>
          <w:color w:val="000000" w:themeColor="text1"/>
          <w:sz w:val="22"/>
          <w:szCs w:val="22"/>
        </w:rPr>
        <w:t xml:space="preserve">. </w:t>
      </w:r>
      <w:r w:rsidR="002948BC" w:rsidRPr="009B5774">
        <w:rPr>
          <w:rStyle w:val="Strong"/>
          <w:rFonts w:ascii="Calibri" w:hAnsi="Calibri" w:cs="Calibri"/>
          <w:color w:val="000000" w:themeColor="text1"/>
          <w:sz w:val="22"/>
          <w:szCs w:val="22"/>
        </w:rPr>
        <w:t>Dissemination and Impact</w:t>
      </w:r>
    </w:p>
    <w:p w14:paraId="4DE1E635" w14:textId="77777777" w:rsidR="002948BC" w:rsidRDefault="002948BC" w:rsidP="002948BC">
      <w:pPr>
        <w:pStyle w:val="NormalWeb"/>
        <w:pBdr>
          <w:bottom w:val="single" w:sz="6" w:space="1" w:color="auto"/>
        </w:pBdr>
        <w:rPr>
          <w:rFonts w:ascii="Calibri" w:hAnsi="Calibri" w:cs="Calibri"/>
          <w:color w:val="000000" w:themeColor="text1"/>
          <w:sz w:val="22"/>
          <w:szCs w:val="22"/>
        </w:rPr>
      </w:pPr>
      <w:r w:rsidRPr="002948BC">
        <w:rPr>
          <w:rFonts w:ascii="Calibri" w:hAnsi="Calibri" w:cs="Calibri"/>
          <w:color w:val="000000" w:themeColor="text1"/>
          <w:sz w:val="22"/>
          <w:szCs w:val="22"/>
        </w:rPr>
        <w:t>Findings will be published in peer-reviewed journals, presented at academic conferences, and summarized in a practical framework for design educators, tool developers, and practitioners.</w:t>
      </w:r>
    </w:p>
    <w:p w14:paraId="0A382EB6" w14:textId="77777777" w:rsidR="008E1580" w:rsidRDefault="008E1580" w:rsidP="002948BC">
      <w:pPr>
        <w:pStyle w:val="NormalWeb"/>
        <w:pBdr>
          <w:bottom w:val="single" w:sz="6" w:space="1" w:color="auto"/>
        </w:pBdr>
        <w:rPr>
          <w:rFonts w:ascii="Calibri" w:hAnsi="Calibri" w:cs="Calibri"/>
          <w:color w:val="000000" w:themeColor="text1"/>
          <w:sz w:val="22"/>
          <w:szCs w:val="22"/>
        </w:rPr>
      </w:pPr>
    </w:p>
    <w:p w14:paraId="363071B8" w14:textId="77777777" w:rsidR="008E1580" w:rsidRPr="008E1580" w:rsidRDefault="008E1580" w:rsidP="008E1580">
      <w:pPr>
        <w:pStyle w:val="NormalWeb"/>
        <w:rPr>
          <w:rFonts w:ascii="Calibri" w:hAnsi="Calibri" w:cs="Calibri"/>
          <w:sz w:val="30"/>
          <w:szCs w:val="30"/>
        </w:rPr>
      </w:pPr>
      <w:r w:rsidRPr="008E1580">
        <w:rPr>
          <w:rStyle w:val="Strong"/>
          <w:rFonts w:ascii="Calibri" w:eastAsiaTheme="majorEastAsia" w:hAnsi="Calibri" w:cs="Calibri"/>
          <w:sz w:val="30"/>
          <w:szCs w:val="30"/>
        </w:rPr>
        <w:t>University of Cambridge – Informed Consent Form</w:t>
      </w:r>
    </w:p>
    <w:p w14:paraId="7B877662" w14:textId="77777777" w:rsidR="008E1580" w:rsidRPr="00CF75D3" w:rsidRDefault="008E1580" w:rsidP="008E1580">
      <w:pPr>
        <w:pStyle w:val="NormalWeb"/>
        <w:rPr>
          <w:rFonts w:ascii="Calibri" w:hAnsi="Calibri" w:cs="Calibri"/>
          <w:sz w:val="22"/>
          <w:szCs w:val="22"/>
        </w:rPr>
      </w:pPr>
      <w:r w:rsidRPr="00CF75D3">
        <w:rPr>
          <w:rStyle w:val="Strong"/>
          <w:rFonts w:ascii="Calibri" w:eastAsiaTheme="majorEastAsia" w:hAnsi="Calibri" w:cs="Calibri"/>
          <w:sz w:val="22"/>
          <w:szCs w:val="22"/>
        </w:rPr>
        <w:t>Study Title:</w:t>
      </w:r>
      <w:r w:rsidRPr="00CF75D3">
        <w:rPr>
          <w:rFonts w:ascii="Calibri" w:hAnsi="Calibri" w:cs="Calibri"/>
          <w:sz w:val="22"/>
          <w:szCs w:val="22"/>
        </w:rPr>
        <w:br/>
      </w:r>
      <w:r w:rsidRPr="00CF75D3">
        <w:rPr>
          <w:rStyle w:val="Emphasis"/>
          <w:rFonts w:ascii="Calibri" w:eastAsiaTheme="majorEastAsia" w:hAnsi="Calibri" w:cs="Calibri"/>
          <w:sz w:val="22"/>
          <w:szCs w:val="22"/>
        </w:rPr>
        <w:t>Investigating the Impact of Generative AI and Emerging Technologies on Creative Workflows in Architecture and Product Design</w:t>
      </w:r>
    </w:p>
    <w:p w14:paraId="16D585F0" w14:textId="77777777" w:rsidR="008E1580" w:rsidRPr="00CF75D3" w:rsidRDefault="008E1580" w:rsidP="008E1580">
      <w:pPr>
        <w:pStyle w:val="NormalWeb"/>
        <w:rPr>
          <w:rFonts w:ascii="Calibri" w:hAnsi="Calibri" w:cs="Calibri"/>
          <w:sz w:val="22"/>
          <w:szCs w:val="22"/>
        </w:rPr>
      </w:pPr>
      <w:r w:rsidRPr="00CF75D3">
        <w:rPr>
          <w:rStyle w:val="Strong"/>
          <w:rFonts w:ascii="Calibri" w:eastAsiaTheme="majorEastAsia" w:hAnsi="Calibri" w:cs="Calibri"/>
          <w:sz w:val="22"/>
          <w:szCs w:val="22"/>
        </w:rPr>
        <w:t>Principal Investigator:</w:t>
      </w:r>
      <w:r w:rsidRPr="00CF75D3">
        <w:rPr>
          <w:rFonts w:ascii="Calibri" w:hAnsi="Calibri" w:cs="Calibri"/>
          <w:sz w:val="22"/>
          <w:szCs w:val="22"/>
        </w:rPr>
        <w:br/>
        <w:t>Dr. Matteo Zallio</w:t>
      </w:r>
      <w:r w:rsidRPr="00CF75D3">
        <w:rPr>
          <w:rFonts w:ascii="Calibri" w:hAnsi="Calibri" w:cs="Calibri"/>
          <w:sz w:val="22"/>
          <w:szCs w:val="22"/>
        </w:rPr>
        <w:br/>
        <w:t>University of Cambridge, Department of Architecture</w:t>
      </w:r>
      <w:r w:rsidRPr="00CF75D3">
        <w:rPr>
          <w:rFonts w:ascii="Calibri" w:hAnsi="Calibri" w:cs="Calibri"/>
          <w:sz w:val="22"/>
          <w:szCs w:val="22"/>
        </w:rPr>
        <w:br/>
        <w:t>Email: mz</w:t>
      </w:r>
      <w:r>
        <w:rPr>
          <w:rFonts w:ascii="Calibri" w:hAnsi="Calibri" w:cs="Calibri"/>
          <w:sz w:val="22"/>
          <w:szCs w:val="22"/>
        </w:rPr>
        <w:t>461</w:t>
      </w:r>
      <w:r w:rsidRPr="00CF75D3">
        <w:rPr>
          <w:rFonts w:ascii="Calibri" w:hAnsi="Calibri" w:cs="Calibri"/>
          <w:sz w:val="22"/>
          <w:szCs w:val="22"/>
        </w:rPr>
        <w:t>@cam.ac.uk</w:t>
      </w:r>
    </w:p>
    <w:p w14:paraId="18801717" w14:textId="77777777" w:rsidR="008E1580" w:rsidRPr="00CF75D3" w:rsidRDefault="008E1580" w:rsidP="008E1580">
      <w:pPr>
        <w:pStyle w:val="NormalWeb"/>
        <w:rPr>
          <w:rFonts w:ascii="Calibri" w:hAnsi="Calibri" w:cs="Calibri"/>
          <w:sz w:val="22"/>
          <w:szCs w:val="22"/>
        </w:rPr>
      </w:pPr>
      <w:r w:rsidRPr="00CF75D3">
        <w:rPr>
          <w:rStyle w:val="Strong"/>
          <w:rFonts w:ascii="Calibri" w:eastAsiaTheme="majorEastAsia" w:hAnsi="Calibri" w:cs="Calibri"/>
          <w:sz w:val="22"/>
          <w:szCs w:val="22"/>
        </w:rPr>
        <w:t>Purpose of the Study:</w:t>
      </w:r>
      <w:r w:rsidRPr="00CF75D3">
        <w:rPr>
          <w:rFonts w:ascii="Calibri" w:hAnsi="Calibri" w:cs="Calibri"/>
          <w:sz w:val="22"/>
          <w:szCs w:val="22"/>
        </w:rPr>
        <w:br/>
        <w:t>You are invited to participate in a research study that investigates how architects and designers interact with Generative AI tools during the early stages of the creative design process. The aim is to understand how these technologies influence ideation, creativity, authorship, and decision-making.</w:t>
      </w:r>
    </w:p>
    <w:p w14:paraId="05028B1A" w14:textId="77777777" w:rsidR="008E1580" w:rsidRPr="00CF75D3" w:rsidRDefault="008E1580" w:rsidP="008E1580">
      <w:pPr>
        <w:pStyle w:val="NormalWeb"/>
        <w:rPr>
          <w:rFonts w:ascii="Calibri" w:hAnsi="Calibri" w:cs="Calibri"/>
          <w:sz w:val="22"/>
          <w:szCs w:val="22"/>
        </w:rPr>
      </w:pPr>
      <w:r w:rsidRPr="00CF75D3">
        <w:rPr>
          <w:rStyle w:val="Strong"/>
          <w:rFonts w:ascii="Calibri" w:eastAsiaTheme="majorEastAsia" w:hAnsi="Calibri" w:cs="Calibri"/>
          <w:sz w:val="22"/>
          <w:szCs w:val="22"/>
        </w:rPr>
        <w:t>Your Involvement:</w:t>
      </w:r>
    </w:p>
    <w:p w14:paraId="4D9F0B55" w14:textId="6E8B2EA8" w:rsidR="008E1580" w:rsidRPr="00CF75D3" w:rsidRDefault="008E1580" w:rsidP="008E1580">
      <w:pPr>
        <w:pStyle w:val="NormalWeb"/>
        <w:numPr>
          <w:ilvl w:val="0"/>
          <w:numId w:val="10"/>
        </w:numPr>
        <w:rPr>
          <w:rFonts w:ascii="Calibri" w:hAnsi="Calibri" w:cs="Calibri"/>
          <w:sz w:val="22"/>
          <w:szCs w:val="22"/>
        </w:rPr>
      </w:pPr>
      <w:r w:rsidRPr="00CF75D3">
        <w:rPr>
          <w:rFonts w:ascii="Calibri" w:hAnsi="Calibri" w:cs="Calibri"/>
          <w:sz w:val="22"/>
          <w:szCs w:val="22"/>
        </w:rPr>
        <w:t xml:space="preserve">You will take part in a </w:t>
      </w:r>
      <w:r>
        <w:rPr>
          <w:rFonts w:ascii="Calibri" w:hAnsi="Calibri" w:cs="Calibri"/>
          <w:sz w:val="22"/>
          <w:szCs w:val="22"/>
        </w:rPr>
        <w:t>short 1o-minutes online survey</w:t>
      </w:r>
      <w:r w:rsidRPr="00CF75D3">
        <w:rPr>
          <w:rFonts w:ascii="Calibri" w:hAnsi="Calibri" w:cs="Calibri"/>
          <w:sz w:val="22"/>
          <w:szCs w:val="22"/>
        </w:rPr>
        <w:t>.</w:t>
      </w:r>
    </w:p>
    <w:p w14:paraId="5346138A" w14:textId="77777777" w:rsidR="008E1580" w:rsidRPr="00CF75D3" w:rsidRDefault="008E1580" w:rsidP="008E1580">
      <w:pPr>
        <w:pStyle w:val="NormalWeb"/>
        <w:numPr>
          <w:ilvl w:val="0"/>
          <w:numId w:val="10"/>
        </w:numPr>
        <w:rPr>
          <w:rFonts w:ascii="Calibri" w:hAnsi="Calibri" w:cs="Calibri"/>
          <w:sz w:val="22"/>
          <w:szCs w:val="22"/>
        </w:rPr>
      </w:pPr>
      <w:r w:rsidRPr="00CF75D3">
        <w:rPr>
          <w:rFonts w:ascii="Calibri" w:hAnsi="Calibri" w:cs="Calibri"/>
          <w:sz w:val="22"/>
          <w:szCs w:val="22"/>
        </w:rPr>
        <w:t>Your data will be anonymized and used for research and publication purposes only.</w:t>
      </w:r>
    </w:p>
    <w:p w14:paraId="42687125" w14:textId="77777777" w:rsidR="008E1580" w:rsidRPr="00CF75D3" w:rsidRDefault="008E1580" w:rsidP="008E1580">
      <w:pPr>
        <w:pStyle w:val="NormalWeb"/>
        <w:rPr>
          <w:rFonts w:ascii="Calibri" w:hAnsi="Calibri" w:cs="Calibri"/>
          <w:sz w:val="22"/>
          <w:szCs w:val="22"/>
        </w:rPr>
      </w:pPr>
      <w:r w:rsidRPr="00CF75D3">
        <w:rPr>
          <w:rStyle w:val="Strong"/>
          <w:rFonts w:ascii="Calibri" w:eastAsiaTheme="majorEastAsia" w:hAnsi="Calibri" w:cs="Calibri"/>
          <w:sz w:val="22"/>
          <w:szCs w:val="22"/>
        </w:rPr>
        <w:t>Confidentiality and Data Use:</w:t>
      </w:r>
    </w:p>
    <w:p w14:paraId="3BC97461" w14:textId="77777777" w:rsidR="008E1580" w:rsidRPr="00CF75D3" w:rsidRDefault="008E1580" w:rsidP="008E1580">
      <w:pPr>
        <w:pStyle w:val="NormalWeb"/>
        <w:numPr>
          <w:ilvl w:val="0"/>
          <w:numId w:val="11"/>
        </w:numPr>
        <w:rPr>
          <w:rFonts w:ascii="Calibri" w:hAnsi="Calibri" w:cs="Calibri"/>
          <w:sz w:val="22"/>
          <w:szCs w:val="22"/>
        </w:rPr>
      </w:pPr>
      <w:r w:rsidRPr="00CF75D3">
        <w:rPr>
          <w:rFonts w:ascii="Calibri" w:hAnsi="Calibri" w:cs="Calibri"/>
          <w:sz w:val="22"/>
          <w:szCs w:val="22"/>
        </w:rPr>
        <w:t>Your data will be stored securely and anonymized for analysis.</w:t>
      </w:r>
    </w:p>
    <w:p w14:paraId="3A828235" w14:textId="77777777" w:rsidR="008E1580" w:rsidRPr="00CF75D3" w:rsidRDefault="008E1580" w:rsidP="008E1580">
      <w:pPr>
        <w:pStyle w:val="NormalWeb"/>
        <w:numPr>
          <w:ilvl w:val="0"/>
          <w:numId w:val="11"/>
        </w:numPr>
        <w:rPr>
          <w:rFonts w:ascii="Calibri" w:hAnsi="Calibri" w:cs="Calibri"/>
          <w:sz w:val="22"/>
          <w:szCs w:val="22"/>
        </w:rPr>
      </w:pPr>
      <w:r w:rsidRPr="00CF75D3">
        <w:rPr>
          <w:rFonts w:ascii="Calibri" w:hAnsi="Calibri" w:cs="Calibri"/>
          <w:sz w:val="22"/>
          <w:szCs w:val="22"/>
        </w:rPr>
        <w:t>Any identifiable information will be removed in all publications or presentations.</w:t>
      </w:r>
    </w:p>
    <w:p w14:paraId="3BCA0458" w14:textId="77777777" w:rsidR="008E1580" w:rsidRPr="00CF75D3" w:rsidRDefault="008E1580" w:rsidP="008E1580">
      <w:pPr>
        <w:pStyle w:val="NormalWeb"/>
        <w:rPr>
          <w:rFonts w:ascii="Calibri" w:hAnsi="Calibri" w:cs="Calibri"/>
          <w:sz w:val="22"/>
          <w:szCs w:val="22"/>
        </w:rPr>
      </w:pPr>
      <w:r w:rsidRPr="00CF75D3">
        <w:rPr>
          <w:rStyle w:val="Strong"/>
          <w:rFonts w:ascii="Calibri" w:eastAsiaTheme="majorEastAsia" w:hAnsi="Calibri" w:cs="Calibri"/>
          <w:sz w:val="22"/>
          <w:szCs w:val="22"/>
        </w:rPr>
        <w:t>Voluntary Participation:</w:t>
      </w:r>
    </w:p>
    <w:p w14:paraId="50157CAF" w14:textId="77777777" w:rsidR="008E1580" w:rsidRPr="00CF75D3" w:rsidRDefault="008E1580" w:rsidP="008E1580">
      <w:pPr>
        <w:pStyle w:val="NormalWeb"/>
        <w:numPr>
          <w:ilvl w:val="0"/>
          <w:numId w:val="12"/>
        </w:numPr>
        <w:rPr>
          <w:rFonts w:ascii="Calibri" w:hAnsi="Calibri" w:cs="Calibri"/>
          <w:sz w:val="22"/>
          <w:szCs w:val="22"/>
        </w:rPr>
      </w:pPr>
      <w:r w:rsidRPr="00CF75D3">
        <w:rPr>
          <w:rFonts w:ascii="Calibri" w:hAnsi="Calibri" w:cs="Calibri"/>
          <w:sz w:val="22"/>
          <w:szCs w:val="22"/>
        </w:rPr>
        <w:t>Your participation is voluntary, and you may withdraw at any point without providing a reason.</w:t>
      </w:r>
    </w:p>
    <w:p w14:paraId="635D21CF" w14:textId="77777777" w:rsidR="008E1580" w:rsidRPr="00CF75D3" w:rsidRDefault="008E1580" w:rsidP="008E1580">
      <w:pPr>
        <w:pStyle w:val="NormalWeb"/>
        <w:numPr>
          <w:ilvl w:val="0"/>
          <w:numId w:val="12"/>
        </w:numPr>
        <w:rPr>
          <w:rFonts w:ascii="Calibri" w:hAnsi="Calibri" w:cs="Calibri"/>
          <w:sz w:val="22"/>
          <w:szCs w:val="22"/>
        </w:rPr>
      </w:pPr>
      <w:r w:rsidRPr="00CF75D3">
        <w:rPr>
          <w:rFonts w:ascii="Calibri" w:hAnsi="Calibri" w:cs="Calibri"/>
          <w:sz w:val="22"/>
          <w:szCs w:val="22"/>
        </w:rPr>
        <w:t>You may decline to answer any question or skip any part of the session.</w:t>
      </w:r>
    </w:p>
    <w:p w14:paraId="06E6F30C" w14:textId="77777777" w:rsidR="008E1580" w:rsidRPr="00CF75D3" w:rsidRDefault="008E1580" w:rsidP="008E1580">
      <w:pPr>
        <w:pStyle w:val="NormalWeb"/>
        <w:rPr>
          <w:rFonts w:ascii="Calibri" w:hAnsi="Calibri" w:cs="Calibri"/>
          <w:sz w:val="22"/>
          <w:szCs w:val="22"/>
        </w:rPr>
      </w:pPr>
      <w:r w:rsidRPr="00CF75D3">
        <w:rPr>
          <w:rStyle w:val="Strong"/>
          <w:rFonts w:ascii="Calibri" w:eastAsiaTheme="majorEastAsia" w:hAnsi="Calibri" w:cs="Calibri"/>
          <w:sz w:val="22"/>
          <w:szCs w:val="22"/>
        </w:rPr>
        <w:t>Consent Declaration:</w:t>
      </w:r>
      <w:r w:rsidRPr="00CF75D3">
        <w:rPr>
          <w:rFonts w:ascii="Calibri" w:hAnsi="Calibri" w:cs="Calibri"/>
          <w:sz w:val="22"/>
          <w:szCs w:val="22"/>
        </w:rPr>
        <w:br/>
        <w:t>By ticking the box below, you confirm that:</w:t>
      </w:r>
    </w:p>
    <w:p w14:paraId="6506B59A" w14:textId="77777777" w:rsidR="008E1580" w:rsidRPr="00CF75D3" w:rsidRDefault="008E1580" w:rsidP="008E1580">
      <w:pPr>
        <w:pStyle w:val="NormalWeb"/>
        <w:numPr>
          <w:ilvl w:val="0"/>
          <w:numId w:val="13"/>
        </w:numPr>
        <w:rPr>
          <w:rFonts w:ascii="Calibri" w:hAnsi="Calibri" w:cs="Calibri"/>
          <w:sz w:val="22"/>
          <w:szCs w:val="22"/>
        </w:rPr>
      </w:pPr>
      <w:r w:rsidRPr="00CF75D3">
        <w:rPr>
          <w:rFonts w:ascii="Calibri" w:hAnsi="Calibri" w:cs="Calibri"/>
          <w:sz w:val="22"/>
          <w:szCs w:val="22"/>
        </w:rPr>
        <w:lastRenderedPageBreak/>
        <w:t>You are 18 years or older.</w:t>
      </w:r>
    </w:p>
    <w:p w14:paraId="4D71AF29" w14:textId="77777777" w:rsidR="008E1580" w:rsidRPr="00CF75D3" w:rsidRDefault="008E1580" w:rsidP="008E1580">
      <w:pPr>
        <w:pStyle w:val="NormalWeb"/>
        <w:numPr>
          <w:ilvl w:val="0"/>
          <w:numId w:val="13"/>
        </w:numPr>
        <w:rPr>
          <w:rFonts w:ascii="Calibri" w:hAnsi="Calibri" w:cs="Calibri"/>
          <w:sz w:val="22"/>
          <w:szCs w:val="22"/>
        </w:rPr>
      </w:pPr>
      <w:r w:rsidRPr="00CF75D3">
        <w:rPr>
          <w:rFonts w:ascii="Calibri" w:hAnsi="Calibri" w:cs="Calibri"/>
          <w:sz w:val="22"/>
          <w:szCs w:val="22"/>
        </w:rPr>
        <w:t>You have read the Participant Information Sheet.</w:t>
      </w:r>
    </w:p>
    <w:p w14:paraId="1D59860C" w14:textId="77777777" w:rsidR="008E1580" w:rsidRPr="00CF75D3" w:rsidRDefault="008E1580" w:rsidP="008E1580">
      <w:pPr>
        <w:pStyle w:val="NormalWeb"/>
        <w:numPr>
          <w:ilvl w:val="0"/>
          <w:numId w:val="13"/>
        </w:numPr>
        <w:rPr>
          <w:rFonts w:ascii="Calibri" w:hAnsi="Calibri" w:cs="Calibri"/>
          <w:sz w:val="22"/>
          <w:szCs w:val="22"/>
        </w:rPr>
      </w:pPr>
      <w:r w:rsidRPr="00CF75D3">
        <w:rPr>
          <w:rFonts w:ascii="Calibri" w:hAnsi="Calibri" w:cs="Calibri"/>
          <w:sz w:val="22"/>
          <w:szCs w:val="22"/>
        </w:rPr>
        <w:t>You voluntarily agree to participate in the study.</w:t>
      </w:r>
    </w:p>
    <w:p w14:paraId="0E783F26" w14:textId="77777777" w:rsidR="008E1580" w:rsidRPr="00CF75D3" w:rsidRDefault="008E1580" w:rsidP="008E1580">
      <w:pPr>
        <w:pStyle w:val="NormalWeb"/>
        <w:numPr>
          <w:ilvl w:val="0"/>
          <w:numId w:val="13"/>
        </w:numPr>
        <w:rPr>
          <w:rFonts w:ascii="Calibri" w:hAnsi="Calibri" w:cs="Calibri"/>
          <w:sz w:val="22"/>
          <w:szCs w:val="22"/>
        </w:rPr>
      </w:pPr>
      <w:r w:rsidRPr="00CF75D3">
        <w:rPr>
          <w:rFonts w:ascii="Calibri" w:hAnsi="Calibri" w:cs="Calibri"/>
          <w:sz w:val="22"/>
          <w:szCs w:val="22"/>
        </w:rPr>
        <w:t>You understand that the session will be recorded.</w:t>
      </w:r>
    </w:p>
    <w:p w14:paraId="361B3E8A" w14:textId="77777777" w:rsidR="008E1580" w:rsidRPr="00CF75D3" w:rsidRDefault="008E1580" w:rsidP="008E1580">
      <w:pPr>
        <w:pStyle w:val="NormalWeb"/>
        <w:spacing w:line="360" w:lineRule="auto"/>
        <w:rPr>
          <w:rFonts w:ascii="Calibri" w:hAnsi="Calibri" w:cs="Calibri"/>
          <w:sz w:val="22"/>
          <w:szCs w:val="22"/>
        </w:rPr>
      </w:pPr>
      <w:r w:rsidRPr="00CF75D3">
        <w:rPr>
          <w:rFonts w:ascii="Segoe UI Symbol" w:hAnsi="Segoe UI Symbol" w:cs="Segoe UI Symbol"/>
          <w:sz w:val="22"/>
          <w:szCs w:val="22"/>
        </w:rPr>
        <w:t>☐</w:t>
      </w:r>
      <w:r w:rsidRPr="00CF75D3">
        <w:rPr>
          <w:rFonts w:ascii="Calibri" w:hAnsi="Calibri" w:cs="Calibri"/>
          <w:sz w:val="22"/>
          <w:szCs w:val="22"/>
        </w:rPr>
        <w:t xml:space="preserve"> I agree to participate in this study.</w:t>
      </w:r>
      <w:r w:rsidRPr="00CF75D3">
        <w:rPr>
          <w:rFonts w:ascii="Calibri" w:hAnsi="Calibri" w:cs="Calibri"/>
          <w:sz w:val="22"/>
          <w:szCs w:val="22"/>
        </w:rPr>
        <w:br/>
        <w:t>Name (printed): _____________________</w:t>
      </w:r>
      <w:r w:rsidRPr="00CF75D3">
        <w:rPr>
          <w:rFonts w:ascii="Calibri" w:hAnsi="Calibri" w:cs="Calibri"/>
          <w:sz w:val="22"/>
          <w:szCs w:val="22"/>
        </w:rPr>
        <w:br/>
        <w:t>Date: _____________</w:t>
      </w:r>
      <w:r w:rsidRPr="00CF75D3">
        <w:rPr>
          <w:rFonts w:ascii="Calibri" w:hAnsi="Calibri" w:cs="Calibri"/>
          <w:sz w:val="22"/>
          <w:szCs w:val="22"/>
        </w:rPr>
        <w:br/>
        <w:t>Signature: _____________________</w:t>
      </w:r>
    </w:p>
    <w:p w14:paraId="6D6AD313" w14:textId="77777777" w:rsidR="008E1580" w:rsidRPr="002948BC" w:rsidRDefault="008E1580" w:rsidP="002948BC">
      <w:pPr>
        <w:pStyle w:val="NormalWeb"/>
        <w:rPr>
          <w:rFonts w:ascii="Calibri" w:hAnsi="Calibri" w:cs="Calibri"/>
          <w:color w:val="000000" w:themeColor="text1"/>
          <w:sz w:val="22"/>
          <w:szCs w:val="22"/>
        </w:rPr>
      </w:pPr>
    </w:p>
    <w:p w14:paraId="2F0C6B8F" w14:textId="77777777" w:rsidR="00D63520" w:rsidRPr="002948BC" w:rsidRDefault="00D63520" w:rsidP="002948BC">
      <w:pPr>
        <w:rPr>
          <w:rFonts w:ascii="Calibri" w:hAnsi="Calibri" w:cs="Calibri"/>
          <w:color w:val="000000" w:themeColor="text1"/>
          <w:sz w:val="22"/>
          <w:szCs w:val="22"/>
          <w:lang w:val="en-US"/>
        </w:rPr>
      </w:pPr>
    </w:p>
    <w:sectPr w:rsidR="00D63520" w:rsidRPr="002948BC" w:rsidSect="009B5774">
      <w:headerReference w:type="default" r:id="rId7"/>
      <w:footerReference w:type="even" r:id="rId8"/>
      <w:footerReference w:type="default" r:id="rId9"/>
      <w:pgSz w:w="12240" w:h="15840"/>
      <w:pgMar w:top="1224" w:right="1020" w:bottom="308" w:left="1014" w:header="0" w:footer="3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26CC6" w14:textId="77777777" w:rsidR="00D66471" w:rsidRDefault="00D66471" w:rsidP="008437D8">
      <w:r>
        <w:separator/>
      </w:r>
    </w:p>
  </w:endnote>
  <w:endnote w:type="continuationSeparator" w:id="0">
    <w:p w14:paraId="18D4522D" w14:textId="77777777" w:rsidR="00D66471" w:rsidRDefault="00D66471" w:rsidP="0084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F Pro Display Light">
    <w:altName w:val="Segoe UI Symbol"/>
    <w:panose1 w:val="00000000000000000000"/>
    <w:charset w:val="00"/>
    <w:family w:val="auto"/>
    <w:notTrueType/>
    <w:pitch w:val="variable"/>
    <w:sig w:usb0="E10002FF" w:usb1="5241EDFF" w:usb2="04008020" w:usb3="00000000" w:csb0="0000019F" w:csb1="00000000"/>
  </w:font>
  <w:font w:name="SF Pro Display">
    <w:altName w:val="Segoe UI Symbol"/>
    <w:panose1 w:val="00000000000000000000"/>
    <w:charset w:val="00"/>
    <w:family w:val="auto"/>
    <w:notTrueType/>
    <w:pitch w:val="variable"/>
    <w:sig w:usb0="E10002FF" w:usb1="5241EDFF" w:usb2="04008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8715382"/>
      <w:docPartObj>
        <w:docPartGallery w:val="Page Numbers (Bottom of Page)"/>
        <w:docPartUnique/>
      </w:docPartObj>
    </w:sdtPr>
    <w:sdtEndPr>
      <w:rPr>
        <w:rStyle w:val="PageNumber"/>
      </w:rPr>
    </w:sdtEndPr>
    <w:sdtContent>
      <w:p w14:paraId="432513AA" w14:textId="69BED132" w:rsidR="008F346C" w:rsidRDefault="008F346C" w:rsidP="00D177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F19D1D" w14:textId="77777777" w:rsidR="008F346C" w:rsidRDefault="008F346C" w:rsidP="008F34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B5D3F" w14:textId="5AC4BEA4" w:rsidR="00AD2881" w:rsidRDefault="00AD2881" w:rsidP="008F346C">
    <w:pPr>
      <w:pStyle w:val="Footer"/>
      <w:ind w:right="360"/>
      <w:rPr>
        <w:sz w:val="20"/>
        <w:szCs w:val="20"/>
      </w:rPr>
    </w:pPr>
    <w:r w:rsidRPr="00AD2881">
      <w:rPr>
        <w:sz w:val="20"/>
        <w:szCs w:val="20"/>
      </w:rPr>
      <w:t xml:space="preserve"> </w:t>
    </w:r>
  </w:p>
  <w:p w14:paraId="6D0EB8F0" w14:textId="52B8434E" w:rsidR="008F346C" w:rsidRPr="008D1ADC" w:rsidRDefault="008F346C" w:rsidP="008D1ADC">
    <w:pPr>
      <w:pStyle w:val="Footer"/>
      <w:framePr w:h="886" w:hRule="exact" w:wrap="none" w:vAnchor="text" w:hAnchor="margin" w:xAlign="right" w:y="1323"/>
      <w:rPr>
        <w:rStyle w:val="PageNumber"/>
        <w:rFonts w:ascii="SF Pro Display" w:hAnsi="SF Pro Display"/>
        <w:sz w:val="18"/>
        <w:szCs w:val="18"/>
      </w:rPr>
    </w:pPr>
    <w:r w:rsidRPr="008D1ADC">
      <w:rPr>
        <w:rStyle w:val="PageNumber"/>
        <w:rFonts w:ascii="SF Pro Display" w:hAnsi="SF Pro Display"/>
        <w:sz w:val="18"/>
        <w:szCs w:val="18"/>
      </w:rPr>
      <w:t xml:space="preserve"> </w:t>
    </w:r>
    <w:sdt>
      <w:sdtPr>
        <w:rPr>
          <w:rStyle w:val="PageNumber"/>
          <w:rFonts w:ascii="SF Pro Display" w:hAnsi="SF Pro Display"/>
          <w:sz w:val="18"/>
          <w:szCs w:val="18"/>
        </w:rPr>
        <w:id w:val="-1483233414"/>
        <w:docPartObj>
          <w:docPartGallery w:val="Page Numbers (Bottom of Page)"/>
          <w:docPartUnique/>
        </w:docPartObj>
      </w:sdtPr>
      <w:sdtEndPr>
        <w:rPr>
          <w:rStyle w:val="PageNumber"/>
        </w:rPr>
      </w:sdtEndPr>
      <w:sdtContent>
        <w:r w:rsidRPr="008D1ADC">
          <w:rPr>
            <w:rStyle w:val="PageNumber"/>
            <w:rFonts w:ascii="SF Pro Display" w:hAnsi="SF Pro Display"/>
            <w:sz w:val="18"/>
            <w:szCs w:val="18"/>
          </w:rPr>
          <w:fldChar w:fldCharType="begin"/>
        </w:r>
        <w:r w:rsidRPr="008D1ADC">
          <w:rPr>
            <w:rStyle w:val="PageNumber"/>
            <w:rFonts w:ascii="SF Pro Display" w:hAnsi="SF Pro Display"/>
            <w:sz w:val="18"/>
            <w:szCs w:val="18"/>
          </w:rPr>
          <w:instrText xml:space="preserve"> PAGE </w:instrText>
        </w:r>
        <w:r w:rsidRPr="008D1ADC">
          <w:rPr>
            <w:rStyle w:val="PageNumber"/>
            <w:rFonts w:ascii="SF Pro Display" w:hAnsi="SF Pro Display"/>
            <w:sz w:val="18"/>
            <w:szCs w:val="18"/>
          </w:rPr>
          <w:fldChar w:fldCharType="separate"/>
        </w:r>
        <w:r w:rsidRPr="008D1ADC">
          <w:rPr>
            <w:rStyle w:val="PageNumber"/>
            <w:rFonts w:ascii="SF Pro Display" w:hAnsi="SF Pro Display"/>
            <w:noProof/>
            <w:sz w:val="18"/>
            <w:szCs w:val="18"/>
          </w:rPr>
          <w:t>2</w:t>
        </w:r>
        <w:r w:rsidRPr="008D1ADC">
          <w:rPr>
            <w:rStyle w:val="PageNumber"/>
            <w:rFonts w:ascii="SF Pro Display" w:hAnsi="SF Pro Display"/>
            <w:sz w:val="18"/>
            <w:szCs w:val="18"/>
          </w:rPr>
          <w:fldChar w:fldCharType="end"/>
        </w:r>
        <w:r w:rsidRPr="008D1ADC">
          <w:rPr>
            <w:rStyle w:val="PageNumber"/>
            <w:rFonts w:ascii="SF Pro Display" w:hAnsi="SF Pro Display"/>
            <w:sz w:val="18"/>
            <w:szCs w:val="18"/>
          </w:rPr>
          <w:t xml:space="preserve"> of</w:t>
        </w:r>
        <w:r w:rsidR="002451BA" w:rsidRPr="008D1ADC">
          <w:rPr>
            <w:rStyle w:val="PageNumber"/>
            <w:rFonts w:ascii="SF Pro Display" w:hAnsi="SF Pro Display"/>
            <w:sz w:val="18"/>
            <w:szCs w:val="18"/>
          </w:rPr>
          <w:t xml:space="preserve"> </w:t>
        </w:r>
        <w:r w:rsidR="00D25CAD">
          <w:rPr>
            <w:rStyle w:val="PageNumber"/>
            <w:rFonts w:ascii="SF Pro Display" w:hAnsi="SF Pro Display"/>
            <w:sz w:val="18"/>
            <w:szCs w:val="18"/>
          </w:rPr>
          <w:t>2</w:t>
        </w:r>
        <w:r w:rsidR="002451BA" w:rsidRPr="008D1ADC">
          <w:rPr>
            <w:rStyle w:val="PageNumber"/>
            <w:rFonts w:ascii="SF Pro Display" w:hAnsi="SF Pro Display"/>
            <w:sz w:val="18"/>
            <w:szCs w:val="18"/>
          </w:rPr>
          <w:t xml:space="preserve"> </w:t>
        </w:r>
      </w:sdtContent>
    </w:sdt>
  </w:p>
  <w:p w14:paraId="26C5F18B" w14:textId="6D5453C5" w:rsidR="00AD2881" w:rsidRPr="008D1ADC" w:rsidRDefault="00AD2881" w:rsidP="008D1ADC">
    <w:pPr>
      <w:pStyle w:val="Foo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42D57" w14:textId="77777777" w:rsidR="00D66471" w:rsidRDefault="00D66471" w:rsidP="008437D8">
      <w:r>
        <w:separator/>
      </w:r>
    </w:p>
  </w:footnote>
  <w:footnote w:type="continuationSeparator" w:id="0">
    <w:p w14:paraId="6343643A" w14:textId="77777777" w:rsidR="00D66471" w:rsidRDefault="00D66471" w:rsidP="00843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3A065" w14:textId="41C0CA49" w:rsidR="00D63520" w:rsidRDefault="008D1ADC" w:rsidP="00D63520">
    <w:pPr>
      <w:jc w:val="both"/>
      <w:rPr>
        <w:rFonts w:cs="Calibri"/>
        <w:b/>
        <w:bCs/>
        <w:color w:val="000000"/>
        <w:sz w:val="32"/>
        <w:szCs w:val="32"/>
      </w:rPr>
    </w:pPr>
    <w:r w:rsidRPr="00305BD7">
      <w:rPr>
        <w:rFonts w:ascii="SF Pro Display Light" w:hAnsi="SF Pro Display Light" w:cs="Calibri"/>
        <w:noProof/>
        <w:sz w:val="18"/>
        <w:szCs w:val="18"/>
      </w:rPr>
      <w:drawing>
        <wp:anchor distT="0" distB="0" distL="114300" distR="114300" simplePos="0" relativeHeight="251661312" behindDoc="0" locked="0" layoutInCell="1" allowOverlap="1" wp14:anchorId="63938967" wp14:editId="488C62A9">
          <wp:simplePos x="0" y="0"/>
          <wp:positionH relativeFrom="margin">
            <wp:posOffset>5347335</wp:posOffset>
          </wp:positionH>
          <wp:positionV relativeFrom="margin">
            <wp:posOffset>-876204</wp:posOffset>
          </wp:positionV>
          <wp:extent cx="844550" cy="744220"/>
          <wp:effectExtent l="0" t="0" r="6350" b="5080"/>
          <wp:wrapSquare wrapText="bothSides"/>
          <wp:docPr id="3" name="Picture 3" descr="page1image177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7783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C4337" w14:textId="77777777" w:rsidR="00690973" w:rsidRDefault="008D1ADC" w:rsidP="008D1ADC">
    <w:pPr>
      <w:rPr>
        <w:rFonts w:ascii="SF Pro Display Light" w:hAnsi="SF Pro Display Light" w:cs="Calibri"/>
        <w:sz w:val="18"/>
        <w:szCs w:val="18"/>
      </w:rPr>
    </w:pPr>
    <w:r>
      <w:rPr>
        <w:rFonts w:ascii="SF Pro Display Light" w:hAnsi="SF Pro Display Light" w:cs="Calibri"/>
        <w:sz w:val="18"/>
        <w:szCs w:val="18"/>
      </w:rPr>
      <w:t xml:space="preserve">University of Cambridge </w:t>
    </w:r>
  </w:p>
  <w:p w14:paraId="159BFAA8" w14:textId="77777777" w:rsidR="009B5774" w:rsidRDefault="009B5774" w:rsidP="008D1ADC">
    <w:pPr>
      <w:rPr>
        <w:rFonts w:ascii="SF Pro Display Light" w:hAnsi="SF Pro Display Light" w:cs="Calibri"/>
        <w:sz w:val="18"/>
        <w:szCs w:val="18"/>
      </w:rPr>
    </w:pPr>
  </w:p>
  <w:p w14:paraId="10B7D34E" w14:textId="2BB52EAC" w:rsidR="008D1ADC" w:rsidRDefault="008D1ADC" w:rsidP="008D1ADC">
    <w:pPr>
      <w:rPr>
        <w:rFonts w:ascii="SF Pro Display Light" w:hAnsi="SF Pro Display Light" w:cs="Calibri"/>
        <w:sz w:val="18"/>
        <w:szCs w:val="18"/>
      </w:rPr>
    </w:pPr>
    <w:r w:rsidRPr="00CA6FE5">
      <w:rPr>
        <w:rFonts w:ascii="SF Pro Display Light" w:hAnsi="SF Pro Display Light" w:cs="Calibri"/>
        <w:sz w:val="18"/>
        <w:szCs w:val="18"/>
      </w:rPr>
      <w:t xml:space="preserve">Department of </w:t>
    </w:r>
    <w:r w:rsidR="000F3CFE">
      <w:rPr>
        <w:rFonts w:ascii="SF Pro Display Light" w:hAnsi="SF Pro Display Light" w:cs="Calibri"/>
        <w:sz w:val="18"/>
        <w:szCs w:val="18"/>
      </w:rPr>
      <w:t>Architecture</w:t>
    </w:r>
    <w:r>
      <w:rPr>
        <w:rFonts w:ascii="SF Pro Display Light" w:hAnsi="SF Pro Display Light" w:cs="Calibri"/>
        <w:sz w:val="18"/>
        <w:szCs w:val="18"/>
      </w:rPr>
      <w:t xml:space="preserve"> </w:t>
    </w:r>
  </w:p>
  <w:p w14:paraId="35AB7C3E" w14:textId="77777777" w:rsidR="008437D8" w:rsidRDefault="008437D8">
    <w:pPr>
      <w:pStyle w:val="Header"/>
    </w:pPr>
  </w:p>
  <w:p w14:paraId="4E36D229" w14:textId="77777777" w:rsidR="00690973" w:rsidRDefault="00690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F7416"/>
    <w:multiLevelType w:val="hybridMultilevel"/>
    <w:tmpl w:val="AFF0172A"/>
    <w:lvl w:ilvl="0" w:tplc="ED08DBC0">
      <w:start w:val="1"/>
      <w:numFmt w:val="decimal"/>
      <w:lvlText w:val="%1."/>
      <w:lvlJc w:val="left"/>
      <w:pPr>
        <w:ind w:left="-207" w:hanging="360"/>
      </w:pPr>
      <w:rPr>
        <w:rFonts w:hint="default"/>
        <w:b/>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15:restartNumberingAfterBreak="0">
    <w:nsid w:val="20A176B7"/>
    <w:multiLevelType w:val="multilevel"/>
    <w:tmpl w:val="3702B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B7D93"/>
    <w:multiLevelType w:val="multilevel"/>
    <w:tmpl w:val="7D80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31ED1"/>
    <w:multiLevelType w:val="multilevel"/>
    <w:tmpl w:val="EE76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A60F33"/>
    <w:multiLevelType w:val="multilevel"/>
    <w:tmpl w:val="8678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FF6AF7"/>
    <w:multiLevelType w:val="multilevel"/>
    <w:tmpl w:val="97A0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E3864"/>
    <w:multiLevelType w:val="multilevel"/>
    <w:tmpl w:val="07C67212"/>
    <w:lvl w:ilvl="0">
      <w:start w:val="1"/>
      <w:numFmt w:val="decimal"/>
      <w:lvlText w:val="%1."/>
      <w:lvlJc w:val="left"/>
      <w:pPr>
        <w:tabs>
          <w:tab w:val="num" w:pos="425"/>
        </w:tabs>
        <w:ind w:left="425" w:hanging="42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3AD264E"/>
    <w:multiLevelType w:val="multilevel"/>
    <w:tmpl w:val="5D82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270FED"/>
    <w:multiLevelType w:val="multilevel"/>
    <w:tmpl w:val="47D4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5F5F6F"/>
    <w:multiLevelType w:val="hybridMultilevel"/>
    <w:tmpl w:val="9F7CFECC"/>
    <w:lvl w:ilvl="0" w:tplc="04090011">
      <w:start w:val="1"/>
      <w:numFmt w:val="decimal"/>
      <w:lvlText w:val="%1)"/>
      <w:lvlJc w:val="left"/>
      <w:pPr>
        <w:ind w:left="720" w:hanging="360"/>
      </w:pPr>
      <w:rPr>
        <w:rFonts w:hint="default"/>
      </w:rPr>
    </w:lvl>
    <w:lvl w:ilvl="1" w:tplc="2FFC5A86">
      <w:start w:val="1"/>
      <w:numFmt w:val="lowerLetter"/>
      <w:lvlText w:val="%2."/>
      <w:lvlJc w:val="left"/>
      <w:pPr>
        <w:ind w:left="1440" w:hanging="360"/>
      </w:pPr>
      <w:rPr>
        <w:b w:val="0"/>
        <w:bCs/>
      </w:rPr>
    </w:lvl>
    <w:lvl w:ilvl="2" w:tplc="78FE27F6">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46DA0"/>
    <w:multiLevelType w:val="multilevel"/>
    <w:tmpl w:val="E5CA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E620A"/>
    <w:multiLevelType w:val="multilevel"/>
    <w:tmpl w:val="BD3E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271968"/>
    <w:multiLevelType w:val="multilevel"/>
    <w:tmpl w:val="C6E6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744198">
    <w:abstractNumId w:val="0"/>
  </w:num>
  <w:num w:numId="2" w16cid:durableId="1347754161">
    <w:abstractNumId w:val="9"/>
  </w:num>
  <w:num w:numId="3" w16cid:durableId="1191256725">
    <w:abstractNumId w:val="6"/>
  </w:num>
  <w:num w:numId="4" w16cid:durableId="1718355728">
    <w:abstractNumId w:val="1"/>
  </w:num>
  <w:num w:numId="5" w16cid:durableId="701782523">
    <w:abstractNumId w:val="3"/>
  </w:num>
  <w:num w:numId="6" w16cid:durableId="277835474">
    <w:abstractNumId w:val="2"/>
  </w:num>
  <w:num w:numId="7" w16cid:durableId="1390225349">
    <w:abstractNumId w:val="4"/>
  </w:num>
  <w:num w:numId="8" w16cid:durableId="1170096783">
    <w:abstractNumId w:val="11"/>
  </w:num>
  <w:num w:numId="9" w16cid:durableId="924993685">
    <w:abstractNumId w:val="7"/>
  </w:num>
  <w:num w:numId="10" w16cid:durableId="1608931024">
    <w:abstractNumId w:val="8"/>
  </w:num>
  <w:num w:numId="11" w16cid:durableId="1989897945">
    <w:abstractNumId w:val="5"/>
  </w:num>
  <w:num w:numId="12" w16cid:durableId="1267155050">
    <w:abstractNumId w:val="10"/>
  </w:num>
  <w:num w:numId="13" w16cid:durableId="649554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7D8"/>
    <w:rsid w:val="00006519"/>
    <w:rsid w:val="00025A18"/>
    <w:rsid w:val="0006022E"/>
    <w:rsid w:val="00061255"/>
    <w:rsid w:val="000867F6"/>
    <w:rsid w:val="00094462"/>
    <w:rsid w:val="000A599C"/>
    <w:rsid w:val="000B1B59"/>
    <w:rsid w:val="000C14E9"/>
    <w:rsid w:val="000D33DE"/>
    <w:rsid w:val="000F3CFE"/>
    <w:rsid w:val="000F62F0"/>
    <w:rsid w:val="000F65E8"/>
    <w:rsid w:val="00104F80"/>
    <w:rsid w:val="00166668"/>
    <w:rsid w:val="00197787"/>
    <w:rsid w:val="001A7CF1"/>
    <w:rsid w:val="001B3DE2"/>
    <w:rsid w:val="001C14A0"/>
    <w:rsid w:val="001D0796"/>
    <w:rsid w:val="001F421A"/>
    <w:rsid w:val="001F573E"/>
    <w:rsid w:val="00200B88"/>
    <w:rsid w:val="00211399"/>
    <w:rsid w:val="00211506"/>
    <w:rsid w:val="00215AD2"/>
    <w:rsid w:val="00221E1E"/>
    <w:rsid w:val="002451BA"/>
    <w:rsid w:val="0024609B"/>
    <w:rsid w:val="0024776F"/>
    <w:rsid w:val="0026049E"/>
    <w:rsid w:val="00264DAA"/>
    <w:rsid w:val="00290FA8"/>
    <w:rsid w:val="002948BC"/>
    <w:rsid w:val="002A4165"/>
    <w:rsid w:val="002D6AEB"/>
    <w:rsid w:val="0030186D"/>
    <w:rsid w:val="00301D3C"/>
    <w:rsid w:val="00320CF4"/>
    <w:rsid w:val="00337C23"/>
    <w:rsid w:val="003420D7"/>
    <w:rsid w:val="0034558C"/>
    <w:rsid w:val="0035049D"/>
    <w:rsid w:val="00357DD8"/>
    <w:rsid w:val="003606E7"/>
    <w:rsid w:val="00385C99"/>
    <w:rsid w:val="00393900"/>
    <w:rsid w:val="003A7D27"/>
    <w:rsid w:val="003E2A7C"/>
    <w:rsid w:val="003F0181"/>
    <w:rsid w:val="00411A31"/>
    <w:rsid w:val="004238D3"/>
    <w:rsid w:val="00425BCC"/>
    <w:rsid w:val="00446FB1"/>
    <w:rsid w:val="0046504E"/>
    <w:rsid w:val="00491B23"/>
    <w:rsid w:val="004936F3"/>
    <w:rsid w:val="004F7469"/>
    <w:rsid w:val="00506630"/>
    <w:rsid w:val="005076B0"/>
    <w:rsid w:val="00507D3A"/>
    <w:rsid w:val="005517FD"/>
    <w:rsid w:val="00555466"/>
    <w:rsid w:val="005555DC"/>
    <w:rsid w:val="0059057B"/>
    <w:rsid w:val="005B329D"/>
    <w:rsid w:val="005C21C1"/>
    <w:rsid w:val="005E5358"/>
    <w:rsid w:val="005F019B"/>
    <w:rsid w:val="00647696"/>
    <w:rsid w:val="006535A4"/>
    <w:rsid w:val="0066236A"/>
    <w:rsid w:val="00665232"/>
    <w:rsid w:val="00666B80"/>
    <w:rsid w:val="0067335D"/>
    <w:rsid w:val="0069096C"/>
    <w:rsid w:val="00690973"/>
    <w:rsid w:val="00695C6A"/>
    <w:rsid w:val="006A34DC"/>
    <w:rsid w:val="00712C8C"/>
    <w:rsid w:val="00725F76"/>
    <w:rsid w:val="0073346B"/>
    <w:rsid w:val="00767E36"/>
    <w:rsid w:val="00795C7E"/>
    <w:rsid w:val="007C695B"/>
    <w:rsid w:val="007E593D"/>
    <w:rsid w:val="007F314E"/>
    <w:rsid w:val="0080284B"/>
    <w:rsid w:val="00841F83"/>
    <w:rsid w:val="008437D8"/>
    <w:rsid w:val="00843D34"/>
    <w:rsid w:val="008546E7"/>
    <w:rsid w:val="008554A6"/>
    <w:rsid w:val="00856CB4"/>
    <w:rsid w:val="008A7EA9"/>
    <w:rsid w:val="008C2825"/>
    <w:rsid w:val="008C36C6"/>
    <w:rsid w:val="008D1ADC"/>
    <w:rsid w:val="008E1580"/>
    <w:rsid w:val="008F346C"/>
    <w:rsid w:val="008F5A7B"/>
    <w:rsid w:val="009220D2"/>
    <w:rsid w:val="00943FAC"/>
    <w:rsid w:val="009549C3"/>
    <w:rsid w:val="009B0A44"/>
    <w:rsid w:val="009B5774"/>
    <w:rsid w:val="009C3D2C"/>
    <w:rsid w:val="009C433E"/>
    <w:rsid w:val="009C56FC"/>
    <w:rsid w:val="009D2567"/>
    <w:rsid w:val="00A05DA5"/>
    <w:rsid w:val="00A120B1"/>
    <w:rsid w:val="00A46C91"/>
    <w:rsid w:val="00A51E40"/>
    <w:rsid w:val="00A544DD"/>
    <w:rsid w:val="00A61986"/>
    <w:rsid w:val="00A65C48"/>
    <w:rsid w:val="00A974B5"/>
    <w:rsid w:val="00AD2881"/>
    <w:rsid w:val="00AD38B1"/>
    <w:rsid w:val="00AE3904"/>
    <w:rsid w:val="00AF230B"/>
    <w:rsid w:val="00B1289C"/>
    <w:rsid w:val="00B5706C"/>
    <w:rsid w:val="00B634AD"/>
    <w:rsid w:val="00B63D86"/>
    <w:rsid w:val="00B73073"/>
    <w:rsid w:val="00B90096"/>
    <w:rsid w:val="00B91715"/>
    <w:rsid w:val="00BD263D"/>
    <w:rsid w:val="00BD4DBB"/>
    <w:rsid w:val="00C01849"/>
    <w:rsid w:val="00C02BF1"/>
    <w:rsid w:val="00C1043D"/>
    <w:rsid w:val="00C11E88"/>
    <w:rsid w:val="00C22C29"/>
    <w:rsid w:val="00C9697D"/>
    <w:rsid w:val="00CA25A6"/>
    <w:rsid w:val="00CB0F6F"/>
    <w:rsid w:val="00CD5964"/>
    <w:rsid w:val="00CE4F05"/>
    <w:rsid w:val="00CE68E6"/>
    <w:rsid w:val="00CF2552"/>
    <w:rsid w:val="00CF4583"/>
    <w:rsid w:val="00D25CAD"/>
    <w:rsid w:val="00D41D35"/>
    <w:rsid w:val="00D52327"/>
    <w:rsid w:val="00D63520"/>
    <w:rsid w:val="00D66471"/>
    <w:rsid w:val="00D83026"/>
    <w:rsid w:val="00DA3021"/>
    <w:rsid w:val="00DA6B75"/>
    <w:rsid w:val="00DB323F"/>
    <w:rsid w:val="00DB530F"/>
    <w:rsid w:val="00DC055A"/>
    <w:rsid w:val="00DC417A"/>
    <w:rsid w:val="00DD6233"/>
    <w:rsid w:val="00DD6374"/>
    <w:rsid w:val="00E5420E"/>
    <w:rsid w:val="00E83D56"/>
    <w:rsid w:val="00EA0086"/>
    <w:rsid w:val="00EA7796"/>
    <w:rsid w:val="00EC05CF"/>
    <w:rsid w:val="00EC52CC"/>
    <w:rsid w:val="00ED1E3F"/>
    <w:rsid w:val="00EE322A"/>
    <w:rsid w:val="00EE59F1"/>
    <w:rsid w:val="00F0319C"/>
    <w:rsid w:val="00F22F71"/>
    <w:rsid w:val="00F47896"/>
    <w:rsid w:val="00F8001E"/>
    <w:rsid w:val="00F949CA"/>
    <w:rsid w:val="00FA6F93"/>
    <w:rsid w:val="00FB4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1A9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544DD"/>
  </w:style>
  <w:style w:type="paragraph" w:styleId="Heading1">
    <w:name w:val="heading 1"/>
    <w:basedOn w:val="Normal"/>
    <w:next w:val="Normal"/>
    <w:link w:val="Heading1Char"/>
    <w:uiPriority w:val="9"/>
    <w:qFormat/>
    <w:rsid w:val="00D635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D1ADC"/>
    <w:pPr>
      <w:keepNext/>
      <w:keepLines/>
      <w:spacing w:before="4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semiHidden/>
    <w:unhideWhenUsed/>
    <w:qFormat/>
    <w:rsid w:val="002948B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2948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7D8"/>
    <w:pPr>
      <w:tabs>
        <w:tab w:val="center" w:pos="4513"/>
        <w:tab w:val="right" w:pos="9026"/>
      </w:tabs>
    </w:pPr>
  </w:style>
  <w:style w:type="character" w:customStyle="1" w:styleId="HeaderChar">
    <w:name w:val="Header Char"/>
    <w:basedOn w:val="DefaultParagraphFont"/>
    <w:link w:val="Header"/>
    <w:uiPriority w:val="99"/>
    <w:rsid w:val="008437D8"/>
  </w:style>
  <w:style w:type="paragraph" w:styleId="Footer">
    <w:name w:val="footer"/>
    <w:basedOn w:val="Normal"/>
    <w:link w:val="FooterChar"/>
    <w:uiPriority w:val="99"/>
    <w:unhideWhenUsed/>
    <w:rsid w:val="008437D8"/>
    <w:pPr>
      <w:tabs>
        <w:tab w:val="center" w:pos="4513"/>
        <w:tab w:val="right" w:pos="9026"/>
      </w:tabs>
    </w:pPr>
  </w:style>
  <w:style w:type="character" w:customStyle="1" w:styleId="FooterChar">
    <w:name w:val="Footer Char"/>
    <w:basedOn w:val="DefaultParagraphFont"/>
    <w:link w:val="Footer"/>
    <w:uiPriority w:val="99"/>
    <w:rsid w:val="008437D8"/>
  </w:style>
  <w:style w:type="paragraph" w:styleId="NoSpacing">
    <w:name w:val="No Spacing"/>
    <w:uiPriority w:val="1"/>
    <w:qFormat/>
    <w:rsid w:val="008437D8"/>
    <w:rPr>
      <w:rFonts w:eastAsia="Calibri"/>
      <w:sz w:val="16"/>
      <w:szCs w:val="16"/>
      <w:lang w:val="it-IT" w:eastAsia="it-IT"/>
    </w:rPr>
  </w:style>
  <w:style w:type="paragraph" w:customStyle="1" w:styleId="Heading10">
    <w:name w:val="Heading1"/>
    <w:basedOn w:val="Heading1"/>
    <w:link w:val="Heading1Carattere"/>
    <w:qFormat/>
    <w:rsid w:val="00D63520"/>
    <w:pPr>
      <w:spacing w:line="276" w:lineRule="auto"/>
      <w:ind w:left="567" w:hanging="360"/>
    </w:pPr>
    <w:rPr>
      <w:rFonts w:asciiTheme="minorHAnsi" w:hAnsiTheme="minorHAnsi" w:cstheme="minorHAnsi"/>
      <w:b/>
      <w:bCs/>
      <w:color w:val="006600"/>
      <w:sz w:val="36"/>
      <w:szCs w:val="36"/>
      <w:lang w:eastAsia="en-GB"/>
    </w:rPr>
  </w:style>
  <w:style w:type="character" w:customStyle="1" w:styleId="Heading1Carattere">
    <w:name w:val="Heading1 Carattere"/>
    <w:basedOn w:val="DefaultParagraphFont"/>
    <w:link w:val="Heading10"/>
    <w:rsid w:val="00D63520"/>
    <w:rPr>
      <w:rFonts w:eastAsiaTheme="majorEastAsia" w:cstheme="minorHAnsi"/>
      <w:b/>
      <w:bCs/>
      <w:color w:val="006600"/>
      <w:sz w:val="36"/>
      <w:szCs w:val="36"/>
      <w:lang w:eastAsia="en-GB"/>
    </w:rPr>
  </w:style>
  <w:style w:type="character" w:customStyle="1" w:styleId="Heading1Char">
    <w:name w:val="Heading 1 Char"/>
    <w:basedOn w:val="DefaultParagraphFont"/>
    <w:link w:val="Heading1"/>
    <w:uiPriority w:val="9"/>
    <w:rsid w:val="00D6352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4558C"/>
    <w:rPr>
      <w:color w:val="0563C1" w:themeColor="hyperlink"/>
      <w:u w:val="single"/>
    </w:rPr>
  </w:style>
  <w:style w:type="character" w:styleId="UnresolvedMention">
    <w:name w:val="Unresolved Mention"/>
    <w:basedOn w:val="DefaultParagraphFont"/>
    <w:uiPriority w:val="99"/>
    <w:rsid w:val="0034558C"/>
    <w:rPr>
      <w:color w:val="605E5C"/>
      <w:shd w:val="clear" w:color="auto" w:fill="E1DFDD"/>
    </w:rPr>
  </w:style>
  <w:style w:type="paragraph" w:customStyle="1" w:styleId="Body1">
    <w:name w:val="Body 1"/>
    <w:basedOn w:val="Normal"/>
    <w:link w:val="Body1Carattere"/>
    <w:qFormat/>
    <w:rsid w:val="0034558C"/>
    <w:pPr>
      <w:spacing w:before="120"/>
      <w:jc w:val="both"/>
    </w:pPr>
    <w:rPr>
      <w:rFonts w:cstheme="minorHAnsi"/>
      <w:szCs w:val="22"/>
      <w:lang w:eastAsia="en-GB"/>
    </w:rPr>
  </w:style>
  <w:style w:type="character" w:customStyle="1" w:styleId="Body1Carattere">
    <w:name w:val="Body 1 Carattere"/>
    <w:basedOn w:val="DefaultParagraphFont"/>
    <w:link w:val="Body1"/>
    <w:rsid w:val="0034558C"/>
    <w:rPr>
      <w:rFonts w:cstheme="minorHAnsi"/>
      <w:szCs w:val="22"/>
      <w:lang w:eastAsia="en-GB"/>
    </w:rPr>
  </w:style>
  <w:style w:type="paragraph" w:styleId="NormalWeb">
    <w:name w:val="Normal (Web)"/>
    <w:basedOn w:val="Normal"/>
    <w:uiPriority w:val="99"/>
    <w:unhideWhenUsed/>
    <w:rsid w:val="00025A18"/>
    <w:pPr>
      <w:spacing w:before="100" w:beforeAutospacing="1" w:after="100" w:afterAutospacing="1"/>
    </w:pPr>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8F346C"/>
  </w:style>
  <w:style w:type="paragraph" w:styleId="ListParagraph">
    <w:name w:val="List Paragraph"/>
    <w:basedOn w:val="Normal"/>
    <w:uiPriority w:val="34"/>
    <w:qFormat/>
    <w:rsid w:val="008F346C"/>
    <w:pPr>
      <w:ind w:left="720"/>
      <w:contextualSpacing/>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385C9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5C99"/>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385C99"/>
    <w:rPr>
      <w:color w:val="954F72" w:themeColor="followedHyperlink"/>
      <w:u w:val="single"/>
    </w:rPr>
  </w:style>
  <w:style w:type="character" w:customStyle="1" w:styleId="Heading2Char">
    <w:name w:val="Heading 2 Char"/>
    <w:basedOn w:val="DefaultParagraphFont"/>
    <w:link w:val="Heading2"/>
    <w:uiPriority w:val="9"/>
    <w:rsid w:val="008D1ADC"/>
    <w:rPr>
      <w:rFonts w:asciiTheme="majorHAnsi" w:eastAsiaTheme="majorEastAsia" w:hAnsiTheme="majorHAnsi" w:cstheme="majorBidi"/>
      <w:color w:val="2E74B5" w:themeColor="accent1" w:themeShade="BF"/>
      <w:sz w:val="26"/>
      <w:szCs w:val="26"/>
      <w:lang w:val="en-US"/>
    </w:rPr>
  </w:style>
  <w:style w:type="character" w:styleId="CommentReference">
    <w:name w:val="annotation reference"/>
    <w:basedOn w:val="DefaultParagraphFont"/>
    <w:uiPriority w:val="99"/>
    <w:semiHidden/>
    <w:unhideWhenUsed/>
    <w:rsid w:val="00943FAC"/>
    <w:rPr>
      <w:sz w:val="16"/>
      <w:szCs w:val="16"/>
    </w:rPr>
  </w:style>
  <w:style w:type="paragraph" w:styleId="CommentText">
    <w:name w:val="annotation text"/>
    <w:basedOn w:val="Normal"/>
    <w:link w:val="CommentTextChar"/>
    <w:uiPriority w:val="99"/>
    <w:semiHidden/>
    <w:unhideWhenUsed/>
    <w:rsid w:val="00943FAC"/>
    <w:rPr>
      <w:sz w:val="20"/>
      <w:szCs w:val="20"/>
      <w:lang w:val="en-US"/>
    </w:rPr>
  </w:style>
  <w:style w:type="character" w:customStyle="1" w:styleId="CommentTextChar">
    <w:name w:val="Comment Text Char"/>
    <w:basedOn w:val="DefaultParagraphFont"/>
    <w:link w:val="CommentText"/>
    <w:uiPriority w:val="99"/>
    <w:semiHidden/>
    <w:rsid w:val="00943FAC"/>
    <w:rPr>
      <w:sz w:val="20"/>
      <w:szCs w:val="20"/>
      <w:lang w:val="en-US"/>
    </w:rPr>
  </w:style>
  <w:style w:type="character" w:customStyle="1" w:styleId="Heading3Char">
    <w:name w:val="Heading 3 Char"/>
    <w:basedOn w:val="DefaultParagraphFont"/>
    <w:link w:val="Heading3"/>
    <w:uiPriority w:val="9"/>
    <w:semiHidden/>
    <w:rsid w:val="002948BC"/>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2948BC"/>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2948BC"/>
    <w:rPr>
      <w:b/>
      <w:bCs/>
    </w:rPr>
  </w:style>
  <w:style w:type="character" w:styleId="Emphasis">
    <w:name w:val="Emphasis"/>
    <w:basedOn w:val="DefaultParagraphFont"/>
    <w:uiPriority w:val="20"/>
    <w:qFormat/>
    <w:rsid w:val="002948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93025">
      <w:bodyDiv w:val="1"/>
      <w:marLeft w:val="0"/>
      <w:marRight w:val="0"/>
      <w:marTop w:val="0"/>
      <w:marBottom w:val="0"/>
      <w:divBdr>
        <w:top w:val="none" w:sz="0" w:space="0" w:color="auto"/>
        <w:left w:val="none" w:sz="0" w:space="0" w:color="auto"/>
        <w:bottom w:val="none" w:sz="0" w:space="0" w:color="auto"/>
        <w:right w:val="none" w:sz="0" w:space="0" w:color="auto"/>
      </w:divBdr>
    </w:div>
    <w:div w:id="726100846">
      <w:bodyDiv w:val="1"/>
      <w:marLeft w:val="0"/>
      <w:marRight w:val="0"/>
      <w:marTop w:val="0"/>
      <w:marBottom w:val="0"/>
      <w:divBdr>
        <w:top w:val="none" w:sz="0" w:space="0" w:color="auto"/>
        <w:left w:val="none" w:sz="0" w:space="0" w:color="auto"/>
        <w:bottom w:val="none" w:sz="0" w:space="0" w:color="auto"/>
        <w:right w:val="none" w:sz="0" w:space="0" w:color="auto"/>
      </w:divBdr>
    </w:div>
    <w:div w:id="855000973">
      <w:bodyDiv w:val="1"/>
      <w:marLeft w:val="0"/>
      <w:marRight w:val="0"/>
      <w:marTop w:val="0"/>
      <w:marBottom w:val="0"/>
      <w:divBdr>
        <w:top w:val="none" w:sz="0" w:space="0" w:color="auto"/>
        <w:left w:val="none" w:sz="0" w:space="0" w:color="auto"/>
        <w:bottom w:val="none" w:sz="0" w:space="0" w:color="auto"/>
        <w:right w:val="none" w:sz="0" w:space="0" w:color="auto"/>
      </w:divBdr>
    </w:div>
    <w:div w:id="1035812878">
      <w:bodyDiv w:val="1"/>
      <w:marLeft w:val="0"/>
      <w:marRight w:val="0"/>
      <w:marTop w:val="0"/>
      <w:marBottom w:val="0"/>
      <w:divBdr>
        <w:top w:val="none" w:sz="0" w:space="0" w:color="auto"/>
        <w:left w:val="none" w:sz="0" w:space="0" w:color="auto"/>
        <w:bottom w:val="none" w:sz="0" w:space="0" w:color="auto"/>
        <w:right w:val="none" w:sz="0" w:space="0" w:color="auto"/>
      </w:divBdr>
    </w:div>
    <w:div w:id="1261642028">
      <w:bodyDiv w:val="1"/>
      <w:marLeft w:val="0"/>
      <w:marRight w:val="0"/>
      <w:marTop w:val="0"/>
      <w:marBottom w:val="0"/>
      <w:divBdr>
        <w:top w:val="none" w:sz="0" w:space="0" w:color="auto"/>
        <w:left w:val="none" w:sz="0" w:space="0" w:color="auto"/>
        <w:bottom w:val="none" w:sz="0" w:space="0" w:color="auto"/>
        <w:right w:val="none" w:sz="0" w:space="0" w:color="auto"/>
      </w:divBdr>
    </w:div>
    <w:div w:id="1264994123">
      <w:bodyDiv w:val="1"/>
      <w:marLeft w:val="0"/>
      <w:marRight w:val="0"/>
      <w:marTop w:val="0"/>
      <w:marBottom w:val="0"/>
      <w:divBdr>
        <w:top w:val="none" w:sz="0" w:space="0" w:color="auto"/>
        <w:left w:val="none" w:sz="0" w:space="0" w:color="auto"/>
        <w:bottom w:val="none" w:sz="0" w:space="0" w:color="auto"/>
        <w:right w:val="none" w:sz="0" w:space="0" w:color="auto"/>
      </w:divBdr>
    </w:div>
    <w:div w:id="1730568615">
      <w:bodyDiv w:val="1"/>
      <w:marLeft w:val="0"/>
      <w:marRight w:val="0"/>
      <w:marTop w:val="0"/>
      <w:marBottom w:val="0"/>
      <w:divBdr>
        <w:top w:val="none" w:sz="0" w:space="0" w:color="auto"/>
        <w:left w:val="none" w:sz="0" w:space="0" w:color="auto"/>
        <w:bottom w:val="none" w:sz="0" w:space="0" w:color="auto"/>
        <w:right w:val="none" w:sz="0" w:space="0" w:color="auto"/>
      </w:divBdr>
      <w:divsChild>
        <w:div w:id="1073241227">
          <w:marLeft w:val="0"/>
          <w:marRight w:val="0"/>
          <w:marTop w:val="0"/>
          <w:marBottom w:val="0"/>
          <w:divBdr>
            <w:top w:val="none" w:sz="0" w:space="0" w:color="auto"/>
            <w:left w:val="none" w:sz="0" w:space="0" w:color="auto"/>
            <w:bottom w:val="none" w:sz="0" w:space="0" w:color="auto"/>
            <w:right w:val="none" w:sz="0" w:space="0" w:color="auto"/>
          </w:divBdr>
          <w:divsChild>
            <w:div w:id="943149383">
              <w:marLeft w:val="0"/>
              <w:marRight w:val="0"/>
              <w:marTop w:val="0"/>
              <w:marBottom w:val="0"/>
              <w:divBdr>
                <w:top w:val="none" w:sz="0" w:space="0" w:color="auto"/>
                <w:left w:val="none" w:sz="0" w:space="0" w:color="auto"/>
                <w:bottom w:val="none" w:sz="0" w:space="0" w:color="auto"/>
                <w:right w:val="none" w:sz="0" w:space="0" w:color="auto"/>
              </w:divBdr>
              <w:divsChild>
                <w:div w:id="189284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25215">
      <w:bodyDiv w:val="1"/>
      <w:marLeft w:val="0"/>
      <w:marRight w:val="0"/>
      <w:marTop w:val="0"/>
      <w:marBottom w:val="0"/>
      <w:divBdr>
        <w:top w:val="none" w:sz="0" w:space="0" w:color="auto"/>
        <w:left w:val="none" w:sz="0" w:space="0" w:color="auto"/>
        <w:bottom w:val="none" w:sz="0" w:space="0" w:color="auto"/>
        <w:right w:val="none" w:sz="0" w:space="0" w:color="auto"/>
      </w:divBdr>
    </w:div>
    <w:div w:id="2022315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Anya Petyaeva</cp:lastModifiedBy>
  <cp:revision>3</cp:revision>
  <cp:lastPrinted>2024-07-25T09:55:00Z</cp:lastPrinted>
  <dcterms:created xsi:type="dcterms:W3CDTF">2026-01-07T11:12:00Z</dcterms:created>
  <dcterms:modified xsi:type="dcterms:W3CDTF">2026-02-02T11:50:00Z</dcterms:modified>
</cp:coreProperties>
</file>