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522"/>
        <w:gridCol w:w="2106"/>
      </w:tblGrid>
      <w:tr w:rsidR="006E40FA" w:rsidRPr="002B6FA6" w14:paraId="7EE90B6C" w14:textId="77777777" w:rsidTr="00E37DAF">
        <w:tc>
          <w:tcPr>
            <w:tcW w:w="7522" w:type="dxa"/>
          </w:tcPr>
          <w:p w14:paraId="6DD6D21C" w14:textId="77777777" w:rsidR="006E40FA" w:rsidRPr="002B6FA6" w:rsidRDefault="006E40FA" w:rsidP="00E37DAF">
            <w:pPr>
              <w:pStyle w:val="Default"/>
              <w:ind w:left="-108"/>
              <w:jc w:val="both"/>
              <w:rPr>
                <w:rFonts w:ascii="Calibri" w:hAnsi="Calibri" w:cs="Calibri"/>
                <w:b/>
                <w:color w:val="auto"/>
                <w:sz w:val="40"/>
                <w:szCs w:val="40"/>
              </w:rPr>
            </w:pPr>
            <w:r w:rsidRPr="002B6FA6">
              <w:rPr>
                <w:rFonts w:ascii="Calibri" w:hAnsi="Calibri" w:cs="Calibri"/>
                <w:b/>
                <w:color w:val="auto"/>
                <w:sz w:val="40"/>
                <w:szCs w:val="40"/>
              </w:rPr>
              <w:t xml:space="preserve">Application form for  </w:t>
            </w:r>
          </w:p>
          <w:p w14:paraId="654771E2" w14:textId="26633667" w:rsidR="006E40FA" w:rsidRPr="002B6FA6" w:rsidRDefault="006E40FA" w:rsidP="00E37DAF">
            <w:pPr>
              <w:pStyle w:val="Default"/>
              <w:ind w:left="-108"/>
              <w:jc w:val="both"/>
              <w:rPr>
                <w:rFonts w:ascii="Calibri" w:hAnsi="Calibri" w:cs="Calibri"/>
                <w:b/>
                <w:color w:val="auto"/>
                <w:sz w:val="22"/>
                <w:szCs w:val="22"/>
              </w:rPr>
            </w:pPr>
            <w:r w:rsidRPr="002B6FA6">
              <w:rPr>
                <w:rFonts w:ascii="Calibri" w:hAnsi="Calibri" w:cs="Calibri"/>
                <w:b/>
                <w:color w:val="auto"/>
                <w:sz w:val="40"/>
                <w:szCs w:val="40"/>
              </w:rPr>
              <w:t xml:space="preserve">Principal Designer Registration </w:t>
            </w:r>
            <w:r w:rsidR="00EA6790" w:rsidRPr="002B6FA6">
              <w:rPr>
                <w:rFonts w:ascii="Calibri" w:hAnsi="Calibri" w:cs="Calibri"/>
                <w:b/>
                <w:color w:val="auto"/>
                <w:sz w:val="40"/>
                <w:szCs w:val="40"/>
              </w:rPr>
              <w:t>–</w:t>
            </w:r>
            <w:r w:rsidRPr="002B6FA6">
              <w:rPr>
                <w:rFonts w:ascii="Calibri" w:hAnsi="Calibri" w:cs="Calibri"/>
                <w:b/>
                <w:color w:val="auto"/>
                <w:sz w:val="40"/>
                <w:szCs w:val="40"/>
              </w:rPr>
              <w:t xml:space="preserve"> </w:t>
            </w:r>
            <w:r w:rsidR="00EA6790" w:rsidRPr="002B6FA6">
              <w:rPr>
                <w:rFonts w:ascii="Calibri" w:hAnsi="Calibri" w:cs="Calibri"/>
                <w:b/>
                <w:color w:val="auto"/>
                <w:sz w:val="40"/>
                <w:szCs w:val="40"/>
              </w:rPr>
              <w:t xml:space="preserve">Non </w:t>
            </w:r>
            <w:r w:rsidRPr="002B6FA6">
              <w:rPr>
                <w:rFonts w:ascii="Calibri" w:hAnsi="Calibri" w:cs="Calibri"/>
                <w:b/>
                <w:color w:val="auto"/>
                <w:sz w:val="40"/>
                <w:szCs w:val="40"/>
              </w:rPr>
              <w:t>HRB</w:t>
            </w:r>
            <w:r w:rsidR="00002DDC" w:rsidRPr="002B6FA6">
              <w:rPr>
                <w:rFonts w:ascii="Calibri" w:hAnsi="Calibri" w:cs="Calibri"/>
                <w:b/>
                <w:color w:val="auto"/>
                <w:sz w:val="40"/>
                <w:szCs w:val="40"/>
              </w:rPr>
              <w:t xml:space="preserve"> to HRB</w:t>
            </w:r>
          </w:p>
        </w:tc>
        <w:tc>
          <w:tcPr>
            <w:tcW w:w="2106" w:type="dxa"/>
          </w:tcPr>
          <w:p w14:paraId="00E8D2BB" w14:textId="71CB791F" w:rsidR="006E40FA" w:rsidRPr="002B6FA6" w:rsidRDefault="006E40FA" w:rsidP="00E37DAF">
            <w:pPr>
              <w:pStyle w:val="Default"/>
              <w:jc w:val="both"/>
              <w:rPr>
                <w:rFonts w:ascii="Calibri" w:hAnsi="Calibri" w:cs="Calibri"/>
                <w:b/>
                <w:color w:val="auto"/>
                <w:sz w:val="22"/>
                <w:szCs w:val="22"/>
              </w:rPr>
            </w:pPr>
          </w:p>
        </w:tc>
      </w:tr>
    </w:tbl>
    <w:p w14:paraId="4D6836FB" w14:textId="3EB3667E" w:rsidR="006E40FA" w:rsidRPr="005931A1" w:rsidRDefault="00D90686" w:rsidP="006E40FA">
      <w:pPr>
        <w:pStyle w:val="xxxxxxmsonormal"/>
        <w:spacing w:before="0" w:beforeAutospacing="0" w:after="0" w:afterAutospacing="0"/>
        <w:jc w:val="both"/>
      </w:pPr>
      <w:r w:rsidRPr="005931A1">
        <w:rPr>
          <w:b/>
          <w:bCs/>
          <w:noProof/>
          <w14:ligatures w14:val="standardContextual"/>
        </w:rPr>
        <w:drawing>
          <wp:anchor distT="0" distB="0" distL="114300" distR="114300" simplePos="0" relativeHeight="251659264" behindDoc="0" locked="0" layoutInCell="1" allowOverlap="1" wp14:anchorId="20F2710D" wp14:editId="65BF91A2">
            <wp:simplePos x="0" y="0"/>
            <wp:positionH relativeFrom="column">
              <wp:posOffset>5318926</wp:posOffset>
            </wp:positionH>
            <wp:positionV relativeFrom="paragraph">
              <wp:posOffset>-1118124</wp:posOffset>
            </wp:positionV>
            <wp:extent cx="774065" cy="786130"/>
            <wp:effectExtent l="0" t="0" r="6985" b="0"/>
            <wp:wrapNone/>
            <wp:docPr id="713904034" name="Picture 1" descr="A lion head with a scroll and paper scro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904034" name="Picture 1" descr="A lion head with a scroll and paper scrol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4065" cy="786130"/>
                    </a:xfrm>
                    <a:prstGeom prst="rect">
                      <a:avLst/>
                    </a:prstGeom>
                  </pic:spPr>
                </pic:pic>
              </a:graphicData>
            </a:graphic>
          </wp:anchor>
        </w:drawing>
      </w:r>
      <w:r w:rsidR="006E40FA" w:rsidRPr="002B6FA6">
        <w:rPr>
          <w:b/>
          <w:bCs/>
          <w:color w:val="000000"/>
          <w:shd w:val="clear" w:color="auto" w:fill="FFFFFF"/>
        </w:rPr>
        <w:t xml:space="preserve">The Principal Designer (PD) Register is open to Chartered Architectural Technologists practising in industry who undertake the role of PD under the </w:t>
      </w:r>
      <w:r w:rsidR="00F5589D" w:rsidRPr="002B6FA6">
        <w:rPr>
          <w:rStyle w:val="cf01"/>
          <w:rFonts w:ascii="Calibri" w:hAnsi="Calibri" w:cs="Calibri"/>
          <w:b/>
          <w:bCs/>
          <w:sz w:val="22"/>
          <w:szCs w:val="22"/>
        </w:rPr>
        <w:t>Building Regulations etc. (Amendment) (England) Regulations 2023</w:t>
      </w:r>
      <w:r w:rsidR="00F5589D" w:rsidRPr="005931A1">
        <w:rPr>
          <w:rStyle w:val="cf01"/>
          <w:rFonts w:ascii="Calibri" w:hAnsi="Calibri" w:cs="Calibri"/>
          <w:sz w:val="22"/>
          <w:szCs w:val="22"/>
        </w:rPr>
        <w:t>.</w:t>
      </w:r>
    </w:p>
    <w:p w14:paraId="32120D3B" w14:textId="77777777" w:rsidR="006E40FA" w:rsidRPr="002B6FA6" w:rsidRDefault="006E40FA" w:rsidP="006E40FA">
      <w:pPr>
        <w:pStyle w:val="Default"/>
        <w:jc w:val="both"/>
        <w:rPr>
          <w:rFonts w:ascii="Calibri" w:hAnsi="Calibri" w:cs="Calibri"/>
          <w:color w:val="auto"/>
          <w:sz w:val="22"/>
          <w:szCs w:val="22"/>
        </w:rPr>
      </w:pPr>
    </w:p>
    <w:p w14:paraId="7992664C" w14:textId="77777777" w:rsidR="006E40FA" w:rsidRPr="002B6FA6" w:rsidRDefault="006E40FA" w:rsidP="006E40FA">
      <w:pPr>
        <w:pStyle w:val="Default"/>
        <w:rPr>
          <w:rFonts w:ascii="Calibri" w:hAnsi="Calibri" w:cs="Calibri"/>
          <w:b/>
          <w:color w:val="auto"/>
          <w:sz w:val="22"/>
          <w:szCs w:val="22"/>
        </w:rPr>
      </w:pPr>
      <w:r w:rsidRPr="002B6FA6">
        <w:rPr>
          <w:rFonts w:ascii="Calibri" w:hAnsi="Calibri" w:cs="Calibri"/>
          <w:b/>
          <w:color w:val="auto"/>
          <w:sz w:val="22"/>
          <w:szCs w:val="22"/>
        </w:rPr>
        <w:t>To apply please confirm your eligibility:</w:t>
      </w:r>
    </w:p>
    <w:p w14:paraId="006B77F6" w14:textId="77777777" w:rsidR="006E40FA" w:rsidRPr="002B6FA6" w:rsidRDefault="006E40FA" w:rsidP="006E40FA">
      <w:pPr>
        <w:ind w:left="720" w:hanging="720"/>
        <w:rPr>
          <w:rFonts w:ascii="Calibri" w:hAnsi="Calibri" w:cs="Calibri"/>
          <w:sz w:val="22"/>
          <w:szCs w:val="22"/>
        </w:rPr>
      </w:pPr>
    </w:p>
    <w:p w14:paraId="35E5BFB5" w14:textId="77777777" w:rsidR="006E40FA" w:rsidRPr="002B6FA6" w:rsidRDefault="006E40FA" w:rsidP="006E40FA">
      <w:pPr>
        <w:ind w:left="720" w:hanging="720"/>
        <w:rPr>
          <w:rFonts w:ascii="Calibri" w:hAnsi="Calibri" w:cs="Calibri"/>
          <w:sz w:val="22"/>
          <w:szCs w:val="22"/>
        </w:rPr>
      </w:pPr>
      <w:r w:rsidRPr="002B6FA6">
        <w:rPr>
          <w:rFonts w:ascii="Calibri" w:hAnsi="Calibri" w:cs="Calibri"/>
          <w:sz w:val="22"/>
          <w:szCs w:val="22"/>
        </w:rPr>
        <w:sym w:font="Wingdings" w:char="F071"/>
      </w:r>
      <w:r w:rsidRPr="002B6FA6">
        <w:rPr>
          <w:rFonts w:ascii="Calibri" w:hAnsi="Calibri" w:cs="Calibri"/>
          <w:sz w:val="22"/>
          <w:szCs w:val="22"/>
        </w:rPr>
        <w:tab/>
        <w:t>I am a Chartered Architectural Technologist</w:t>
      </w:r>
    </w:p>
    <w:p w14:paraId="45613176" w14:textId="77777777" w:rsidR="006E40FA" w:rsidRPr="002B6FA6" w:rsidRDefault="006E40FA" w:rsidP="006E40FA">
      <w:pPr>
        <w:ind w:left="720" w:hanging="720"/>
        <w:rPr>
          <w:rFonts w:ascii="Calibri" w:hAnsi="Calibri" w:cs="Calibri"/>
          <w:sz w:val="22"/>
          <w:szCs w:val="22"/>
        </w:rPr>
      </w:pPr>
    </w:p>
    <w:p w14:paraId="53E67081" w14:textId="5BC63143" w:rsidR="006E40FA" w:rsidRPr="002B6FA6" w:rsidRDefault="006E40FA" w:rsidP="006E40FA">
      <w:pPr>
        <w:pStyle w:val="Default"/>
        <w:jc w:val="both"/>
        <w:rPr>
          <w:rFonts w:ascii="Calibri" w:hAnsi="Calibri" w:cs="Calibri"/>
          <w:sz w:val="22"/>
          <w:szCs w:val="22"/>
        </w:rPr>
      </w:pPr>
      <w:r w:rsidRPr="002B6FA6">
        <w:rPr>
          <w:rFonts w:ascii="Calibri" w:hAnsi="Calibri" w:cs="Calibri"/>
          <w:sz w:val="22"/>
          <w:szCs w:val="22"/>
        </w:rPr>
        <w:t xml:space="preserve">In doing so, I agree to fulfil the </w:t>
      </w:r>
      <w:r w:rsidRPr="002B6FA6">
        <w:rPr>
          <w:rFonts w:ascii="Calibri" w:hAnsi="Calibri" w:cs="Calibri"/>
          <w:b/>
          <w:bCs/>
          <w:sz w:val="22"/>
          <w:szCs w:val="22"/>
        </w:rPr>
        <w:t>Institute’s PD Competency Framework</w:t>
      </w:r>
      <w:r w:rsidRPr="002B6FA6">
        <w:rPr>
          <w:rFonts w:ascii="Calibri" w:hAnsi="Calibri" w:cs="Calibri"/>
          <w:sz w:val="22"/>
          <w:szCs w:val="22"/>
        </w:rPr>
        <w:t xml:space="preserve"> requirements for registration. </w:t>
      </w:r>
    </w:p>
    <w:p w14:paraId="4A76E166" w14:textId="77777777" w:rsidR="006E40FA" w:rsidRPr="002B6FA6" w:rsidRDefault="006E40FA" w:rsidP="006E40FA">
      <w:pPr>
        <w:pStyle w:val="Default"/>
        <w:jc w:val="both"/>
        <w:rPr>
          <w:rFonts w:ascii="Calibri" w:hAnsi="Calibri" w:cs="Calibri"/>
          <w:sz w:val="22"/>
          <w:szCs w:val="22"/>
        </w:rPr>
      </w:pPr>
    </w:p>
    <w:p w14:paraId="4DB1EC68" w14:textId="77777777" w:rsidR="006E40FA" w:rsidRPr="002B6FA6" w:rsidRDefault="006E40FA" w:rsidP="006E40FA">
      <w:pPr>
        <w:pStyle w:val="Default"/>
        <w:jc w:val="both"/>
        <w:rPr>
          <w:rFonts w:ascii="Calibri" w:hAnsi="Calibri" w:cs="Calibri"/>
          <w:b/>
          <w:color w:val="auto"/>
          <w:sz w:val="22"/>
          <w:szCs w:val="22"/>
        </w:rPr>
      </w:pPr>
      <w:r w:rsidRPr="002B6FA6">
        <w:rPr>
          <w:rFonts w:ascii="Calibri" w:hAnsi="Calibri" w:cs="Calibri"/>
          <w:b/>
          <w:color w:val="auto"/>
          <w:sz w:val="22"/>
          <w:szCs w:val="22"/>
        </w:rPr>
        <w:t xml:space="preserve">Application </w:t>
      </w:r>
    </w:p>
    <w:p w14:paraId="3DC73044" w14:textId="77777777" w:rsidR="006E40FA" w:rsidRPr="002B6FA6" w:rsidRDefault="006E40FA" w:rsidP="006E40FA">
      <w:pPr>
        <w:pStyle w:val="Default"/>
        <w:jc w:val="both"/>
        <w:rPr>
          <w:rFonts w:ascii="Calibri" w:hAnsi="Calibri" w:cs="Calibri"/>
          <w:color w:val="auto"/>
          <w:sz w:val="22"/>
          <w:szCs w:val="22"/>
        </w:rPr>
      </w:pPr>
      <w:r w:rsidRPr="002B6FA6">
        <w:rPr>
          <w:rFonts w:ascii="Calibri" w:hAnsi="Calibri" w:cs="Calibri"/>
          <w:color w:val="auto"/>
          <w:sz w:val="22"/>
          <w:szCs w:val="22"/>
        </w:rPr>
        <w:t>Applicants are required to:</w:t>
      </w:r>
    </w:p>
    <w:p w14:paraId="1D937C6B" w14:textId="7BADE192" w:rsidR="006E40FA" w:rsidRPr="002B6FA6" w:rsidRDefault="002B6FA6" w:rsidP="006E40FA">
      <w:pPr>
        <w:pStyle w:val="Default"/>
        <w:numPr>
          <w:ilvl w:val="0"/>
          <w:numId w:val="1"/>
        </w:numPr>
        <w:jc w:val="both"/>
        <w:rPr>
          <w:rFonts w:ascii="Calibri" w:hAnsi="Calibri" w:cs="Calibri"/>
          <w:color w:val="auto"/>
          <w:sz w:val="22"/>
          <w:szCs w:val="22"/>
        </w:rPr>
      </w:pPr>
      <w:r w:rsidRPr="002B6FA6">
        <w:rPr>
          <w:rFonts w:ascii="Calibri" w:hAnsi="Calibri" w:cs="Calibri"/>
          <w:color w:val="auto"/>
          <w:sz w:val="22"/>
          <w:szCs w:val="22"/>
        </w:rPr>
        <w:t>C</w:t>
      </w:r>
      <w:r w:rsidR="006E40FA" w:rsidRPr="002B6FA6">
        <w:rPr>
          <w:rFonts w:ascii="Calibri" w:hAnsi="Calibri" w:cs="Calibri"/>
          <w:color w:val="auto"/>
          <w:sz w:val="22"/>
          <w:szCs w:val="22"/>
        </w:rPr>
        <w:t>omplete all sections of this form;</w:t>
      </w:r>
    </w:p>
    <w:p w14:paraId="12FC1BB4" w14:textId="6034D440" w:rsidR="00891135" w:rsidRPr="002B6FA6" w:rsidRDefault="00891135" w:rsidP="00AC7374">
      <w:pPr>
        <w:pStyle w:val="ListParagraph"/>
        <w:numPr>
          <w:ilvl w:val="0"/>
          <w:numId w:val="1"/>
        </w:numPr>
        <w:rPr>
          <w:rFonts w:ascii="Calibri" w:hAnsi="Calibri" w:cs="Calibri"/>
          <w:sz w:val="22"/>
          <w:szCs w:val="22"/>
          <w:lang w:eastAsia="en-GB"/>
        </w:rPr>
      </w:pPr>
      <w:r w:rsidRPr="002B6FA6">
        <w:rPr>
          <w:rFonts w:ascii="Calibri" w:hAnsi="Calibri" w:cs="Calibri"/>
          <w:sz w:val="22"/>
          <w:szCs w:val="22"/>
          <w:lang w:eastAsia="en-GB"/>
        </w:rPr>
        <w:t>Include a 2 page CV outlining their relevant experience working on HRBs;</w:t>
      </w:r>
    </w:p>
    <w:p w14:paraId="3E18D4EF" w14:textId="42162DA6" w:rsidR="006E40FA" w:rsidRPr="002B6FA6" w:rsidRDefault="00434D29" w:rsidP="006E40FA">
      <w:pPr>
        <w:pStyle w:val="Default"/>
        <w:numPr>
          <w:ilvl w:val="0"/>
          <w:numId w:val="1"/>
        </w:numPr>
        <w:jc w:val="both"/>
        <w:rPr>
          <w:rFonts w:ascii="Calibri" w:hAnsi="Calibri" w:cs="Calibri"/>
          <w:color w:val="auto"/>
          <w:sz w:val="22"/>
          <w:szCs w:val="22"/>
        </w:rPr>
      </w:pPr>
      <w:r>
        <w:rPr>
          <w:rFonts w:ascii="Calibri" w:hAnsi="Calibri" w:cs="Calibri"/>
          <w:color w:val="auto"/>
          <w:sz w:val="22"/>
          <w:szCs w:val="22"/>
        </w:rPr>
        <w:t>I</w:t>
      </w:r>
      <w:r w:rsidR="006E40FA" w:rsidRPr="002B6FA6">
        <w:rPr>
          <w:rFonts w:ascii="Calibri" w:hAnsi="Calibri" w:cs="Calibri"/>
          <w:color w:val="auto"/>
          <w:sz w:val="22"/>
          <w:szCs w:val="22"/>
        </w:rPr>
        <w:t xml:space="preserve">nclude relevant and focused information and supporting </w:t>
      </w:r>
      <w:r w:rsidR="00C53526" w:rsidRPr="002B6FA6">
        <w:rPr>
          <w:rFonts w:ascii="Calibri" w:hAnsi="Calibri" w:cs="Calibri"/>
          <w:color w:val="auto"/>
          <w:sz w:val="22"/>
          <w:szCs w:val="22"/>
        </w:rPr>
        <w:t>project-based</w:t>
      </w:r>
      <w:r w:rsidR="006E40FA" w:rsidRPr="002B6FA6">
        <w:rPr>
          <w:rFonts w:ascii="Calibri" w:hAnsi="Calibri" w:cs="Calibri"/>
          <w:color w:val="auto"/>
          <w:sz w:val="22"/>
          <w:szCs w:val="22"/>
        </w:rPr>
        <w:t xml:space="preserve"> evidence demonstrating experience in line with the Institute’s PD Competency Framework; and</w:t>
      </w:r>
    </w:p>
    <w:p w14:paraId="59ADBA47" w14:textId="1D6D1726" w:rsidR="006E40FA" w:rsidRPr="002B6FA6" w:rsidRDefault="002B6FA6" w:rsidP="006E40FA">
      <w:pPr>
        <w:pStyle w:val="Default"/>
        <w:numPr>
          <w:ilvl w:val="0"/>
          <w:numId w:val="1"/>
        </w:numPr>
        <w:jc w:val="both"/>
        <w:rPr>
          <w:rFonts w:ascii="Calibri" w:hAnsi="Calibri" w:cs="Calibri"/>
          <w:color w:val="auto"/>
          <w:sz w:val="22"/>
          <w:szCs w:val="22"/>
        </w:rPr>
      </w:pPr>
      <w:r w:rsidRPr="002B6FA6">
        <w:rPr>
          <w:rFonts w:ascii="Calibri" w:hAnsi="Calibri" w:cs="Calibri"/>
          <w:color w:val="auto"/>
          <w:sz w:val="22"/>
          <w:szCs w:val="22"/>
        </w:rPr>
        <w:t>P</w:t>
      </w:r>
      <w:r w:rsidR="006E40FA" w:rsidRPr="002B6FA6">
        <w:rPr>
          <w:rFonts w:ascii="Calibri" w:hAnsi="Calibri" w:cs="Calibri"/>
          <w:color w:val="auto"/>
          <w:sz w:val="22"/>
          <w:szCs w:val="22"/>
        </w:rPr>
        <w:t>ay the £</w:t>
      </w:r>
      <w:r w:rsidR="00002DDC" w:rsidRPr="002B6FA6">
        <w:rPr>
          <w:rFonts w:ascii="Calibri" w:hAnsi="Calibri" w:cs="Calibri"/>
          <w:color w:val="auto"/>
          <w:sz w:val="22"/>
          <w:szCs w:val="22"/>
        </w:rPr>
        <w:t>150</w:t>
      </w:r>
      <w:r w:rsidR="006E40FA" w:rsidRPr="002B6FA6">
        <w:rPr>
          <w:rFonts w:ascii="Calibri" w:hAnsi="Calibri" w:cs="Calibri"/>
          <w:color w:val="auto"/>
          <w:sz w:val="22"/>
          <w:szCs w:val="22"/>
        </w:rPr>
        <w:t xml:space="preserve"> fee.</w:t>
      </w:r>
    </w:p>
    <w:p w14:paraId="2F6BBB8A" w14:textId="77777777" w:rsidR="00162C4E" w:rsidRPr="002B6FA6" w:rsidRDefault="00162C4E">
      <w:pPr>
        <w:rPr>
          <w:sz w:val="22"/>
          <w:szCs w:val="22"/>
        </w:rPr>
      </w:pPr>
    </w:p>
    <w:p w14:paraId="71EC4D9A" w14:textId="77777777" w:rsidR="006E40FA" w:rsidRPr="002B6FA6" w:rsidRDefault="006E40FA" w:rsidP="006E40FA">
      <w:pPr>
        <w:pStyle w:val="NoSpacing"/>
        <w:jc w:val="both"/>
        <w:rPr>
          <w:rFonts w:cs="Calibri"/>
          <w:b/>
        </w:rPr>
      </w:pPr>
      <w:r w:rsidRPr="002B6FA6">
        <w:rPr>
          <w:rFonts w:cs="Calibri"/>
          <w:b/>
        </w:rPr>
        <w:t xml:space="preserve">Assessment </w:t>
      </w:r>
    </w:p>
    <w:p w14:paraId="1169F2DA" w14:textId="77777777" w:rsidR="006E40FA" w:rsidRPr="002B6FA6" w:rsidRDefault="006E40FA" w:rsidP="006E40FA">
      <w:pPr>
        <w:pStyle w:val="Default"/>
        <w:jc w:val="both"/>
        <w:rPr>
          <w:rFonts w:ascii="Calibri" w:hAnsi="Calibri" w:cs="Calibri"/>
          <w:sz w:val="22"/>
          <w:szCs w:val="22"/>
        </w:rPr>
      </w:pPr>
      <w:r w:rsidRPr="002B6FA6">
        <w:rPr>
          <w:rFonts w:ascii="Calibri" w:hAnsi="Calibri" w:cs="Calibri"/>
          <w:color w:val="auto"/>
          <w:sz w:val="22"/>
          <w:szCs w:val="22"/>
        </w:rPr>
        <w:t xml:space="preserve">A Panel will review and assess each application and </w:t>
      </w:r>
      <w:r w:rsidRPr="002B6FA6">
        <w:rPr>
          <w:rFonts w:ascii="Calibri" w:eastAsia="SimSun" w:hAnsi="Calibri" w:cs="Calibri"/>
          <w:kern w:val="3"/>
          <w:sz w:val="22"/>
          <w:szCs w:val="22"/>
        </w:rPr>
        <w:t>has three options:</w:t>
      </w:r>
    </w:p>
    <w:p w14:paraId="289649DF" w14:textId="7CA96AC5" w:rsidR="006E40FA" w:rsidRPr="002B6FA6" w:rsidRDefault="006E40FA" w:rsidP="00432305">
      <w:pPr>
        <w:pStyle w:val="ListParagraph"/>
        <w:widowControl w:val="0"/>
        <w:numPr>
          <w:ilvl w:val="0"/>
          <w:numId w:val="2"/>
        </w:numPr>
        <w:suppressAutoHyphens/>
        <w:autoSpaceDN w:val="0"/>
        <w:jc w:val="both"/>
        <w:textAlignment w:val="baseline"/>
        <w:rPr>
          <w:rFonts w:ascii="Calibri" w:eastAsia="SimSun" w:hAnsi="Calibri" w:cs="F"/>
          <w:kern w:val="3"/>
          <w:sz w:val="22"/>
          <w:szCs w:val="22"/>
        </w:rPr>
      </w:pPr>
      <w:r w:rsidRPr="002B6FA6">
        <w:rPr>
          <w:rFonts w:ascii="Calibri" w:eastAsia="SimSun" w:hAnsi="Calibri" w:cs="Calibri"/>
          <w:b/>
          <w:bCs/>
          <w:kern w:val="3"/>
          <w:sz w:val="22"/>
          <w:szCs w:val="22"/>
        </w:rPr>
        <w:t>Pass</w:t>
      </w:r>
      <w:r w:rsidRPr="002B6FA6">
        <w:rPr>
          <w:rFonts w:ascii="Calibri" w:eastAsia="SimSun" w:hAnsi="Calibri" w:cs="Calibri"/>
          <w:kern w:val="3"/>
          <w:sz w:val="22"/>
          <w:szCs w:val="22"/>
        </w:rPr>
        <w:t xml:space="preserve">: the candidate is accepted onto CIAT’s PD Register/s and will be listed on a publicly available Register as being competent to work on HRBs. </w:t>
      </w:r>
      <w:r w:rsidR="00432305" w:rsidRPr="002B6FA6">
        <w:rPr>
          <w:rFonts w:ascii="Calibri" w:eastAsia="SimSun" w:hAnsi="Calibri" w:cs="Calibri"/>
          <w:kern w:val="3"/>
          <w:sz w:val="22"/>
          <w:szCs w:val="22"/>
        </w:rPr>
        <w:t>All applications for HRB registration will require an assessment interview.</w:t>
      </w:r>
    </w:p>
    <w:p w14:paraId="289CBE17" w14:textId="77777777" w:rsidR="006E40FA" w:rsidRPr="002B6FA6" w:rsidRDefault="006E40FA" w:rsidP="006E40FA">
      <w:pPr>
        <w:pStyle w:val="ListParagraph"/>
        <w:widowControl w:val="0"/>
        <w:numPr>
          <w:ilvl w:val="0"/>
          <w:numId w:val="2"/>
        </w:numPr>
        <w:suppressAutoHyphens/>
        <w:autoSpaceDN w:val="0"/>
        <w:jc w:val="both"/>
        <w:textAlignment w:val="baseline"/>
        <w:rPr>
          <w:rFonts w:ascii="Calibri" w:eastAsia="SimSun" w:hAnsi="Calibri" w:cs="F"/>
          <w:kern w:val="3"/>
          <w:sz w:val="22"/>
          <w:szCs w:val="22"/>
        </w:rPr>
      </w:pPr>
      <w:r w:rsidRPr="002B6FA6">
        <w:rPr>
          <w:rFonts w:ascii="Calibri" w:eastAsia="SimSun" w:hAnsi="Calibri" w:cs="Calibri"/>
          <w:b/>
          <w:bCs/>
          <w:kern w:val="3"/>
          <w:sz w:val="22"/>
          <w:szCs w:val="22"/>
        </w:rPr>
        <w:t>Defer</w:t>
      </w:r>
      <w:r w:rsidRPr="002B6FA6">
        <w:rPr>
          <w:rFonts w:ascii="Calibri" w:eastAsia="SimSun" w:hAnsi="Calibri" w:cs="F"/>
          <w:kern w:val="3"/>
          <w:sz w:val="22"/>
          <w:szCs w:val="22"/>
        </w:rPr>
        <w:t>: the application does not satisfy the criteria or provide sufficient information for the Panel to make an informed decision. Should the first submission be deferred, the candidate will have the opportunity to make two further submissions for the written/portfolio at no additional charge.</w:t>
      </w:r>
    </w:p>
    <w:p w14:paraId="2035362C" w14:textId="1EB6C2E0" w:rsidR="006E40FA" w:rsidRPr="002B6FA6" w:rsidRDefault="006E40FA" w:rsidP="006E40FA">
      <w:pPr>
        <w:pStyle w:val="ListParagraph"/>
        <w:widowControl w:val="0"/>
        <w:numPr>
          <w:ilvl w:val="0"/>
          <w:numId w:val="2"/>
        </w:numPr>
        <w:suppressAutoHyphens/>
        <w:autoSpaceDN w:val="0"/>
        <w:jc w:val="both"/>
        <w:textAlignment w:val="baseline"/>
        <w:rPr>
          <w:rFonts w:ascii="Calibri" w:eastAsia="SimSun" w:hAnsi="Calibri" w:cs="F"/>
          <w:b/>
          <w:bCs/>
          <w:kern w:val="3"/>
          <w:sz w:val="22"/>
          <w:szCs w:val="22"/>
        </w:rPr>
      </w:pPr>
      <w:r w:rsidRPr="002B6FA6">
        <w:rPr>
          <w:rFonts w:ascii="Calibri" w:eastAsia="SimSun" w:hAnsi="Calibri" w:cs="F"/>
          <w:b/>
          <w:bCs/>
          <w:kern w:val="3"/>
          <w:sz w:val="22"/>
          <w:szCs w:val="22"/>
        </w:rPr>
        <w:t xml:space="preserve">Refer: </w:t>
      </w:r>
      <w:r w:rsidRPr="002B6FA6">
        <w:rPr>
          <w:rFonts w:ascii="Calibri" w:eastAsia="SimSun" w:hAnsi="Calibri" w:cs="F"/>
          <w:kern w:val="3"/>
          <w:sz w:val="22"/>
          <w:szCs w:val="22"/>
        </w:rPr>
        <w:t>the application does not satisfy the criteria following three submissions or after Assessment Interview. Guidance on remedial actions and a timeframe outlining eligibility to re-apply will be provided. All subsequent submissions will require a new application and the appropriate fee.</w:t>
      </w:r>
    </w:p>
    <w:p w14:paraId="346C0A34" w14:textId="77777777" w:rsidR="006E40FA" w:rsidRPr="002B6FA6" w:rsidRDefault="006E40FA" w:rsidP="006E40FA">
      <w:pPr>
        <w:widowControl w:val="0"/>
        <w:suppressAutoHyphens/>
        <w:autoSpaceDN w:val="0"/>
        <w:jc w:val="both"/>
        <w:textAlignment w:val="baseline"/>
        <w:rPr>
          <w:rFonts w:asciiTheme="minorHAnsi" w:hAnsiTheme="minorHAnsi" w:cstheme="minorHAnsi"/>
          <w:sz w:val="22"/>
          <w:szCs w:val="22"/>
        </w:rPr>
      </w:pPr>
    </w:p>
    <w:p w14:paraId="2FD04D06" w14:textId="77777777" w:rsidR="006E40FA" w:rsidRPr="002B6FA6" w:rsidRDefault="006E40FA" w:rsidP="006E40FA">
      <w:pPr>
        <w:suppressAutoHyphens/>
        <w:autoSpaceDN w:val="0"/>
        <w:jc w:val="both"/>
        <w:textAlignment w:val="baseline"/>
        <w:rPr>
          <w:rFonts w:ascii="Calibri" w:eastAsia="SimSun" w:hAnsi="Calibri" w:cs="Calibri"/>
          <w:kern w:val="3"/>
          <w:sz w:val="22"/>
          <w:szCs w:val="22"/>
        </w:rPr>
      </w:pPr>
      <w:r w:rsidRPr="002B6FA6">
        <w:rPr>
          <w:rFonts w:ascii="Calibri" w:hAnsi="Calibri" w:cs="Calibri"/>
          <w:sz w:val="22"/>
          <w:szCs w:val="22"/>
        </w:rPr>
        <w:t>The decision of the Panel will be communicated accordingly and is final with no right of appeal.</w:t>
      </w:r>
    </w:p>
    <w:p w14:paraId="6527BABD" w14:textId="77777777" w:rsidR="006E40FA" w:rsidRPr="002B6FA6" w:rsidRDefault="006E40FA" w:rsidP="006E40FA">
      <w:pPr>
        <w:suppressAutoHyphens/>
        <w:autoSpaceDN w:val="0"/>
        <w:jc w:val="both"/>
        <w:textAlignment w:val="baseline"/>
        <w:rPr>
          <w:rFonts w:ascii="Calibri" w:eastAsia="SimSun" w:hAnsi="Calibri" w:cs="F"/>
          <w:kern w:val="3"/>
          <w:sz w:val="22"/>
          <w:szCs w:val="22"/>
        </w:rPr>
      </w:pPr>
    </w:p>
    <w:p w14:paraId="4033E384" w14:textId="77777777" w:rsidR="006E40FA" w:rsidRPr="002B6FA6" w:rsidRDefault="006E40FA" w:rsidP="006E40FA">
      <w:pPr>
        <w:jc w:val="both"/>
        <w:rPr>
          <w:rFonts w:ascii="Calibri" w:hAnsi="Calibri" w:cs="Calibri"/>
          <w:b/>
          <w:bCs/>
          <w:sz w:val="22"/>
          <w:szCs w:val="22"/>
        </w:rPr>
      </w:pPr>
      <w:r w:rsidRPr="002B6FA6">
        <w:rPr>
          <w:rFonts w:ascii="Calibri" w:hAnsi="Calibri" w:cs="Calibri"/>
          <w:b/>
          <w:bCs/>
          <w:sz w:val="22"/>
          <w:szCs w:val="22"/>
        </w:rPr>
        <w:t>Section A: Personal details</w:t>
      </w:r>
    </w:p>
    <w:p w14:paraId="21AC0649" w14:textId="77777777" w:rsidR="006E40FA" w:rsidRPr="002B6FA6" w:rsidRDefault="006E40FA" w:rsidP="006E40FA">
      <w:pPr>
        <w:jc w:val="both"/>
        <w:rPr>
          <w:rFonts w:ascii="Calibri" w:hAnsi="Calibri" w:cs="Calibri"/>
          <w:b/>
          <w:bCs/>
          <w:sz w:val="22"/>
          <w:szCs w:val="22"/>
        </w:rPr>
      </w:pPr>
      <w:r w:rsidRPr="002B6FA6">
        <w:rPr>
          <w:rFonts w:ascii="Calibri" w:hAnsi="Calibri" w:cs="Calibri"/>
          <w:b/>
          <w:bCs/>
          <w:sz w:val="22"/>
          <w:szCs w:val="22"/>
        </w:rPr>
        <w:t xml:space="preserve">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00"/>
      </w:tblGrid>
      <w:tr w:rsidR="006E40FA" w:rsidRPr="002B6FA6" w14:paraId="3697ED7C" w14:textId="77777777" w:rsidTr="00E37DAF">
        <w:trPr>
          <w:trHeight w:val="385"/>
        </w:trPr>
        <w:tc>
          <w:tcPr>
            <w:tcW w:w="2552" w:type="dxa"/>
          </w:tcPr>
          <w:p w14:paraId="5F79F55C" w14:textId="77777777" w:rsidR="006E40FA" w:rsidRPr="002B6FA6" w:rsidRDefault="006E40FA" w:rsidP="00E37DAF">
            <w:pPr>
              <w:jc w:val="both"/>
              <w:rPr>
                <w:rFonts w:ascii="Calibri" w:hAnsi="Calibri" w:cs="Calibri"/>
                <w:sz w:val="22"/>
                <w:szCs w:val="22"/>
              </w:rPr>
            </w:pPr>
            <w:r w:rsidRPr="002B6FA6">
              <w:rPr>
                <w:rFonts w:ascii="Calibri" w:hAnsi="Calibri" w:cs="Calibri"/>
                <w:sz w:val="22"/>
                <w:szCs w:val="22"/>
              </w:rPr>
              <w:t>Full name</w:t>
            </w:r>
          </w:p>
        </w:tc>
        <w:tc>
          <w:tcPr>
            <w:tcW w:w="7200" w:type="dxa"/>
          </w:tcPr>
          <w:p w14:paraId="64C6B844" w14:textId="77777777" w:rsidR="006E40FA" w:rsidRPr="002B6FA6" w:rsidRDefault="006E40FA" w:rsidP="00E37DAF">
            <w:pPr>
              <w:jc w:val="both"/>
              <w:rPr>
                <w:rFonts w:ascii="Calibri" w:hAnsi="Calibri" w:cs="Calibri"/>
                <w:sz w:val="22"/>
                <w:szCs w:val="22"/>
              </w:rPr>
            </w:pPr>
          </w:p>
        </w:tc>
      </w:tr>
      <w:tr w:rsidR="006E40FA" w:rsidRPr="002B6FA6" w14:paraId="2E37FDFF" w14:textId="77777777" w:rsidTr="00E37DAF">
        <w:trPr>
          <w:trHeight w:val="413"/>
        </w:trPr>
        <w:tc>
          <w:tcPr>
            <w:tcW w:w="2552" w:type="dxa"/>
          </w:tcPr>
          <w:p w14:paraId="7D7E6D48" w14:textId="77777777" w:rsidR="006E40FA" w:rsidRPr="002B6FA6" w:rsidRDefault="006E40FA" w:rsidP="00E37DAF">
            <w:pPr>
              <w:jc w:val="both"/>
              <w:rPr>
                <w:rFonts w:ascii="Calibri" w:hAnsi="Calibri" w:cs="Calibri"/>
                <w:sz w:val="22"/>
                <w:szCs w:val="22"/>
              </w:rPr>
            </w:pPr>
            <w:r w:rsidRPr="002B6FA6">
              <w:rPr>
                <w:rFonts w:ascii="Calibri" w:hAnsi="Calibri" w:cs="Calibri"/>
                <w:sz w:val="22"/>
                <w:szCs w:val="22"/>
              </w:rPr>
              <w:t>Membership number</w:t>
            </w:r>
          </w:p>
        </w:tc>
        <w:tc>
          <w:tcPr>
            <w:tcW w:w="7200" w:type="dxa"/>
          </w:tcPr>
          <w:p w14:paraId="76336F0B" w14:textId="77777777" w:rsidR="006E40FA" w:rsidRPr="002B6FA6" w:rsidRDefault="006E40FA" w:rsidP="00E37DAF">
            <w:pPr>
              <w:jc w:val="both"/>
              <w:rPr>
                <w:rFonts w:ascii="Calibri" w:hAnsi="Calibri" w:cs="Calibri"/>
                <w:sz w:val="22"/>
                <w:szCs w:val="22"/>
              </w:rPr>
            </w:pPr>
          </w:p>
        </w:tc>
      </w:tr>
      <w:tr w:rsidR="006E40FA" w:rsidRPr="002B6FA6" w14:paraId="02586878" w14:textId="77777777" w:rsidTr="00E37DAF">
        <w:trPr>
          <w:trHeight w:val="584"/>
        </w:trPr>
        <w:tc>
          <w:tcPr>
            <w:tcW w:w="2552" w:type="dxa"/>
          </w:tcPr>
          <w:p w14:paraId="3517E300" w14:textId="77777777" w:rsidR="006E40FA" w:rsidRPr="002B6FA6" w:rsidRDefault="006E40FA" w:rsidP="00E37DAF">
            <w:pPr>
              <w:jc w:val="both"/>
              <w:rPr>
                <w:rFonts w:ascii="Calibri" w:hAnsi="Calibri" w:cs="Calibri"/>
                <w:sz w:val="22"/>
                <w:szCs w:val="22"/>
              </w:rPr>
            </w:pPr>
            <w:r w:rsidRPr="002B6FA6">
              <w:rPr>
                <w:rFonts w:ascii="Calibri" w:hAnsi="Calibri" w:cs="Calibri"/>
                <w:sz w:val="22"/>
                <w:szCs w:val="22"/>
              </w:rPr>
              <w:t>Email address</w:t>
            </w:r>
          </w:p>
        </w:tc>
        <w:tc>
          <w:tcPr>
            <w:tcW w:w="7200" w:type="dxa"/>
          </w:tcPr>
          <w:p w14:paraId="706C35CA" w14:textId="77777777" w:rsidR="006E40FA" w:rsidRPr="002B6FA6" w:rsidRDefault="006E40FA" w:rsidP="00E37DAF">
            <w:pPr>
              <w:jc w:val="both"/>
              <w:rPr>
                <w:rFonts w:ascii="Calibri" w:hAnsi="Calibri" w:cs="Calibri"/>
                <w:sz w:val="22"/>
                <w:szCs w:val="22"/>
              </w:rPr>
            </w:pPr>
          </w:p>
        </w:tc>
      </w:tr>
      <w:tr w:rsidR="006E40FA" w:rsidRPr="002B6FA6" w14:paraId="411F9BE9" w14:textId="77777777" w:rsidTr="00E37DAF">
        <w:trPr>
          <w:trHeight w:val="590"/>
        </w:trPr>
        <w:tc>
          <w:tcPr>
            <w:tcW w:w="2552" w:type="dxa"/>
          </w:tcPr>
          <w:p w14:paraId="14AC6E3B" w14:textId="77777777" w:rsidR="006E40FA" w:rsidRPr="002B6FA6" w:rsidRDefault="006E40FA" w:rsidP="00E37DAF">
            <w:pPr>
              <w:jc w:val="both"/>
              <w:rPr>
                <w:rFonts w:ascii="Calibri" w:hAnsi="Calibri" w:cs="Calibri"/>
                <w:sz w:val="22"/>
                <w:szCs w:val="22"/>
              </w:rPr>
            </w:pPr>
            <w:r w:rsidRPr="002B6FA6">
              <w:rPr>
                <w:rFonts w:ascii="Calibri" w:hAnsi="Calibri" w:cs="Calibri"/>
                <w:sz w:val="22"/>
                <w:szCs w:val="22"/>
              </w:rPr>
              <w:t>Telephone number/s</w:t>
            </w:r>
          </w:p>
        </w:tc>
        <w:tc>
          <w:tcPr>
            <w:tcW w:w="7200" w:type="dxa"/>
          </w:tcPr>
          <w:p w14:paraId="360D8E7A" w14:textId="77777777" w:rsidR="006E40FA" w:rsidRPr="002B6FA6" w:rsidRDefault="006E40FA" w:rsidP="00E37DAF">
            <w:pPr>
              <w:jc w:val="both"/>
              <w:rPr>
                <w:rFonts w:ascii="Calibri" w:hAnsi="Calibri" w:cs="Calibri"/>
                <w:sz w:val="22"/>
                <w:szCs w:val="22"/>
              </w:rPr>
            </w:pPr>
          </w:p>
        </w:tc>
      </w:tr>
    </w:tbl>
    <w:p w14:paraId="18683CAC" w14:textId="77777777" w:rsidR="006E40FA" w:rsidRPr="002B6FA6" w:rsidRDefault="006E40FA" w:rsidP="006E40FA">
      <w:pPr>
        <w:rPr>
          <w:sz w:val="22"/>
          <w:szCs w:val="22"/>
        </w:rPr>
      </w:pPr>
    </w:p>
    <w:p w14:paraId="25F0239B" w14:textId="77777777" w:rsidR="006E69F7" w:rsidRDefault="006E69F7" w:rsidP="006E40FA">
      <w:pPr>
        <w:autoSpaceDE w:val="0"/>
        <w:autoSpaceDN w:val="0"/>
        <w:adjustRightInd w:val="0"/>
        <w:spacing w:before="55"/>
        <w:jc w:val="both"/>
        <w:rPr>
          <w:rFonts w:ascii="Calibri" w:hAnsi="Calibri" w:cs="Calibri"/>
          <w:b/>
          <w:bCs/>
          <w:sz w:val="22"/>
          <w:szCs w:val="22"/>
          <w:lang w:eastAsia="en-GB"/>
        </w:rPr>
      </w:pPr>
    </w:p>
    <w:p w14:paraId="7FD0A1C5" w14:textId="77777777" w:rsidR="006E69F7" w:rsidRDefault="006E69F7" w:rsidP="006E40FA">
      <w:pPr>
        <w:autoSpaceDE w:val="0"/>
        <w:autoSpaceDN w:val="0"/>
        <w:adjustRightInd w:val="0"/>
        <w:spacing w:before="55"/>
        <w:jc w:val="both"/>
        <w:rPr>
          <w:rFonts w:ascii="Calibri" w:hAnsi="Calibri" w:cs="Calibri"/>
          <w:b/>
          <w:bCs/>
          <w:sz w:val="22"/>
          <w:szCs w:val="22"/>
          <w:lang w:eastAsia="en-GB"/>
        </w:rPr>
      </w:pPr>
    </w:p>
    <w:p w14:paraId="49EF1259" w14:textId="77777777" w:rsidR="006E69F7" w:rsidRDefault="006E69F7" w:rsidP="006E40FA">
      <w:pPr>
        <w:autoSpaceDE w:val="0"/>
        <w:autoSpaceDN w:val="0"/>
        <w:adjustRightInd w:val="0"/>
        <w:spacing w:before="55"/>
        <w:jc w:val="both"/>
        <w:rPr>
          <w:rFonts w:ascii="Calibri" w:hAnsi="Calibri" w:cs="Calibri"/>
          <w:b/>
          <w:bCs/>
          <w:sz w:val="22"/>
          <w:szCs w:val="22"/>
          <w:lang w:eastAsia="en-GB"/>
        </w:rPr>
      </w:pPr>
    </w:p>
    <w:p w14:paraId="51E130B8" w14:textId="77777777" w:rsidR="006E69F7" w:rsidRDefault="006E69F7" w:rsidP="006E40FA">
      <w:pPr>
        <w:autoSpaceDE w:val="0"/>
        <w:autoSpaceDN w:val="0"/>
        <w:adjustRightInd w:val="0"/>
        <w:spacing w:before="55"/>
        <w:jc w:val="both"/>
        <w:rPr>
          <w:rFonts w:ascii="Calibri" w:hAnsi="Calibri" w:cs="Calibri"/>
          <w:b/>
          <w:bCs/>
          <w:sz w:val="22"/>
          <w:szCs w:val="22"/>
          <w:lang w:eastAsia="en-GB"/>
        </w:rPr>
      </w:pPr>
    </w:p>
    <w:p w14:paraId="0E65CC29" w14:textId="05F519A0" w:rsidR="006E40FA" w:rsidRPr="002B6FA6" w:rsidRDefault="006E40FA" w:rsidP="006E40FA">
      <w:pPr>
        <w:autoSpaceDE w:val="0"/>
        <w:autoSpaceDN w:val="0"/>
        <w:adjustRightInd w:val="0"/>
        <w:spacing w:before="55"/>
        <w:jc w:val="both"/>
        <w:rPr>
          <w:rFonts w:ascii="Calibri" w:hAnsi="Calibri" w:cs="Calibri"/>
          <w:b/>
          <w:bCs/>
          <w:sz w:val="22"/>
          <w:szCs w:val="22"/>
          <w:lang w:eastAsia="en-GB"/>
        </w:rPr>
      </w:pPr>
      <w:r w:rsidRPr="002B6FA6">
        <w:rPr>
          <w:rFonts w:ascii="Calibri" w:hAnsi="Calibri" w:cs="Calibri"/>
          <w:b/>
          <w:bCs/>
          <w:sz w:val="22"/>
          <w:szCs w:val="22"/>
          <w:lang w:eastAsia="en-GB"/>
        </w:rPr>
        <w:lastRenderedPageBreak/>
        <w:t xml:space="preserve">Section B: Supporting statement </w:t>
      </w:r>
      <w:r w:rsidR="00E96B8A">
        <w:rPr>
          <w:rFonts w:ascii="Calibri" w:hAnsi="Calibri" w:cs="Calibri"/>
          <w:b/>
          <w:bCs/>
          <w:sz w:val="22"/>
          <w:szCs w:val="22"/>
          <w:lang w:eastAsia="en-GB"/>
        </w:rPr>
        <w:t xml:space="preserve">of </w:t>
      </w:r>
      <w:r w:rsidR="00E447CB" w:rsidRPr="002B6FA6">
        <w:rPr>
          <w:rFonts w:ascii="Calibri" w:hAnsi="Calibri" w:cs="Calibri"/>
          <w:b/>
          <w:bCs/>
          <w:sz w:val="22"/>
          <w:szCs w:val="22"/>
          <w:lang w:eastAsia="en-GB"/>
        </w:rPr>
        <w:t>1</w:t>
      </w:r>
      <w:r w:rsidRPr="002B6FA6">
        <w:rPr>
          <w:rFonts w:ascii="Calibri" w:hAnsi="Calibri" w:cs="Calibri"/>
          <w:b/>
          <w:bCs/>
          <w:sz w:val="22"/>
          <w:szCs w:val="22"/>
          <w:lang w:eastAsia="en-GB"/>
        </w:rPr>
        <w:t xml:space="preserve">000 words (+/- 10%) </w:t>
      </w:r>
      <w:r w:rsidR="00E96B8A">
        <w:rPr>
          <w:rFonts w:ascii="Calibri" w:hAnsi="Calibri" w:cs="Calibri"/>
          <w:b/>
          <w:bCs/>
          <w:sz w:val="22"/>
          <w:szCs w:val="22"/>
          <w:lang w:eastAsia="en-GB"/>
        </w:rPr>
        <w:t xml:space="preserve">for Competencies A-D </w:t>
      </w:r>
      <w:r w:rsidRPr="002B6FA6">
        <w:rPr>
          <w:rFonts w:ascii="Calibri" w:hAnsi="Calibri" w:cs="Calibri"/>
          <w:b/>
          <w:bCs/>
          <w:sz w:val="22"/>
          <w:szCs w:val="22"/>
          <w:lang w:eastAsia="en-GB"/>
        </w:rPr>
        <w:t>per application for registration.</w:t>
      </w:r>
    </w:p>
    <w:p w14:paraId="7255FBA3" w14:textId="77777777" w:rsidR="006E40FA" w:rsidRPr="002B6FA6" w:rsidRDefault="006E40FA" w:rsidP="006E40FA">
      <w:pPr>
        <w:autoSpaceDE w:val="0"/>
        <w:autoSpaceDN w:val="0"/>
        <w:adjustRightInd w:val="0"/>
        <w:spacing w:before="55"/>
        <w:jc w:val="both"/>
        <w:rPr>
          <w:rFonts w:ascii="Calibri" w:hAnsi="Calibri" w:cs="Calibri"/>
          <w:b/>
          <w:bCs/>
          <w:color w:val="000000"/>
          <w:sz w:val="22"/>
          <w:szCs w:val="22"/>
          <w:lang w:eastAsia="en-GB"/>
        </w:rPr>
      </w:pPr>
      <w:r w:rsidRPr="002B6FA6">
        <w:rPr>
          <w:rFonts w:ascii="Calibri" w:hAnsi="Calibri" w:cs="Calibri"/>
          <w:sz w:val="22"/>
          <w:szCs w:val="22"/>
          <w:lang w:eastAsia="en-GB"/>
        </w:rPr>
        <w:t>The supporting statement must incl</w:t>
      </w:r>
      <w:r w:rsidRPr="002B6FA6">
        <w:rPr>
          <w:rFonts w:ascii="Calibri" w:hAnsi="Calibri" w:cs="Calibri"/>
          <w:color w:val="000000"/>
          <w:sz w:val="22"/>
          <w:szCs w:val="22"/>
          <w:lang w:eastAsia="en-GB"/>
        </w:rPr>
        <w:t>ude:</w:t>
      </w:r>
    </w:p>
    <w:p w14:paraId="0D0285E7" w14:textId="22F76147" w:rsidR="00782FF2" w:rsidRPr="00CE4CBB" w:rsidRDefault="00782FF2" w:rsidP="00782FF2">
      <w:pPr>
        <w:numPr>
          <w:ilvl w:val="0"/>
          <w:numId w:val="3"/>
        </w:numPr>
        <w:jc w:val="both"/>
        <w:rPr>
          <w:rFonts w:ascii="Calibri" w:hAnsi="Calibri" w:cs="Calibri"/>
          <w:color w:val="000000" w:themeColor="text1"/>
          <w:sz w:val="22"/>
          <w:szCs w:val="22"/>
        </w:rPr>
      </w:pPr>
      <w:bookmarkStart w:id="0" w:name="_Hlk45523469"/>
      <w:r w:rsidRPr="005E77F8">
        <w:rPr>
          <w:rFonts w:ascii="Calibri" w:hAnsi="Calibri" w:cs="Calibri"/>
          <w:b/>
          <w:bCs/>
          <w:color w:val="000000" w:themeColor="text1"/>
          <w:sz w:val="22"/>
          <w:szCs w:val="22"/>
        </w:rPr>
        <w:t>Context</w:t>
      </w:r>
      <w:r>
        <w:rPr>
          <w:rFonts w:ascii="Calibri" w:hAnsi="Calibri" w:cs="Calibri"/>
          <w:b/>
          <w:bCs/>
          <w:color w:val="000000" w:themeColor="text1"/>
          <w:sz w:val="22"/>
          <w:szCs w:val="22"/>
        </w:rPr>
        <w:t xml:space="preserve"> 1 and 2</w:t>
      </w:r>
      <w:r w:rsidRPr="005E77F8">
        <w:rPr>
          <w:rFonts w:ascii="Calibri" w:hAnsi="Calibri" w:cs="Calibri"/>
          <w:color w:val="000000" w:themeColor="text1"/>
          <w:sz w:val="22"/>
          <w:szCs w:val="22"/>
        </w:rPr>
        <w:t xml:space="preserve">: Information about you and a brief overview of your </w:t>
      </w:r>
      <w:r>
        <w:rPr>
          <w:rFonts w:ascii="Calibri" w:hAnsi="Calibri" w:cs="Calibri"/>
          <w:color w:val="000000" w:themeColor="text1"/>
          <w:sz w:val="22"/>
          <w:szCs w:val="22"/>
        </w:rPr>
        <w:t>experience working on HRB projects</w:t>
      </w:r>
      <w:r w:rsidRPr="005E77F8">
        <w:rPr>
          <w:rFonts w:ascii="Calibri" w:hAnsi="Calibri" w:cs="Calibri"/>
          <w:color w:val="000000" w:themeColor="text1"/>
          <w:sz w:val="22"/>
          <w:szCs w:val="22"/>
        </w:rPr>
        <w:t>.</w:t>
      </w:r>
      <w:r w:rsidRPr="005E77F8">
        <w:rPr>
          <w:rFonts w:ascii="Calibri" w:hAnsi="Calibri" w:cs="Calibri"/>
          <w:i/>
          <w:iCs/>
          <w:color w:val="000000" w:themeColor="text1"/>
          <w:sz w:val="22"/>
          <w:szCs w:val="22"/>
        </w:rPr>
        <w:t xml:space="preserve"> </w:t>
      </w:r>
      <w:r>
        <w:rPr>
          <w:rFonts w:ascii="Calibri" w:hAnsi="Calibri" w:cs="Calibri"/>
          <w:i/>
          <w:iCs/>
          <w:color w:val="000000" w:themeColor="text1"/>
          <w:sz w:val="22"/>
          <w:szCs w:val="22"/>
        </w:rPr>
        <w:t>This section can include a maximum of 500 words in addition to the above word count.</w:t>
      </w:r>
    </w:p>
    <w:p w14:paraId="34D7A518" w14:textId="77777777" w:rsidR="00782FF2" w:rsidRPr="00B8305B" w:rsidRDefault="00782FF2" w:rsidP="00782FF2">
      <w:pPr>
        <w:numPr>
          <w:ilvl w:val="0"/>
          <w:numId w:val="3"/>
        </w:numPr>
        <w:jc w:val="both"/>
        <w:rPr>
          <w:rFonts w:ascii="Calibri" w:hAnsi="Calibri" w:cs="Calibri"/>
          <w:color w:val="000000" w:themeColor="text1"/>
          <w:sz w:val="22"/>
          <w:szCs w:val="22"/>
        </w:rPr>
      </w:pPr>
      <w:r w:rsidRPr="00117865">
        <w:rPr>
          <w:rFonts w:ascii="Calibri" w:hAnsi="Calibri" w:cs="Calibri"/>
          <w:b/>
          <w:bCs/>
          <w:color w:val="000000" w:themeColor="text1"/>
          <w:sz w:val="22"/>
          <w:szCs w:val="22"/>
        </w:rPr>
        <w:t xml:space="preserve">Summary of </w:t>
      </w:r>
      <w:r>
        <w:rPr>
          <w:rFonts w:ascii="Calibri" w:hAnsi="Calibri" w:cs="Calibri"/>
          <w:b/>
          <w:bCs/>
          <w:color w:val="000000" w:themeColor="text1"/>
          <w:sz w:val="22"/>
          <w:szCs w:val="22"/>
        </w:rPr>
        <w:t xml:space="preserve">how the applicant </w:t>
      </w:r>
      <w:r w:rsidRPr="00D87EEC">
        <w:rPr>
          <w:rFonts w:ascii="Calibri" w:hAnsi="Calibri" w:cs="Calibri"/>
          <w:b/>
          <w:bCs/>
          <w:color w:val="000000" w:themeColor="text1"/>
          <w:sz w:val="22"/>
          <w:szCs w:val="22"/>
        </w:rPr>
        <w:t>meets the performance criteria</w:t>
      </w:r>
      <w:r w:rsidRPr="00D87EEC">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as outlined in PAS 8671 and </w:t>
      </w:r>
      <w:r w:rsidRPr="00CE4CBB">
        <w:rPr>
          <w:rFonts w:ascii="Calibri" w:hAnsi="Calibri" w:cs="Calibri"/>
          <w:color w:val="000000" w:themeColor="text1"/>
          <w:sz w:val="22"/>
          <w:szCs w:val="22"/>
        </w:rPr>
        <w:t>The Building Regulations etc. (Amendment) (England) Regulations 2023</w:t>
      </w:r>
      <w:r>
        <w:rPr>
          <w:rFonts w:ascii="Calibri" w:hAnsi="Calibri" w:cs="Calibri"/>
          <w:color w:val="000000" w:themeColor="text1"/>
          <w:sz w:val="22"/>
          <w:szCs w:val="22"/>
        </w:rPr>
        <w:t xml:space="preserve"> (or any subsequent amendments/updates). </w:t>
      </w:r>
      <w:r w:rsidRPr="00B24CCE">
        <w:rPr>
          <w:rFonts w:ascii="Calibri" w:hAnsi="Calibri" w:cs="Calibri"/>
          <w:b/>
          <w:bCs/>
          <w:color w:val="000000" w:themeColor="text1"/>
          <w:sz w:val="22"/>
          <w:szCs w:val="22"/>
        </w:rPr>
        <w:t>Evidence must be provided to support this summary and clearly labelled.</w:t>
      </w:r>
      <w:r w:rsidRPr="00B8305B">
        <w:rPr>
          <w:rFonts w:ascii="Calibri" w:hAnsi="Calibri" w:cs="Calibri"/>
          <w:color w:val="000000" w:themeColor="text1"/>
          <w:sz w:val="22"/>
          <w:szCs w:val="22"/>
        </w:rPr>
        <w:t xml:space="preserve"> </w:t>
      </w:r>
      <w:r w:rsidRPr="00B24CCE">
        <w:rPr>
          <w:rFonts w:ascii="Calibri" w:hAnsi="Calibri" w:cs="Calibri"/>
          <w:b/>
          <w:bCs/>
          <w:i/>
          <w:iCs/>
          <w:color w:val="000000" w:themeColor="text1"/>
          <w:sz w:val="22"/>
          <w:szCs w:val="22"/>
        </w:rPr>
        <w:t>Please refer to the</w:t>
      </w:r>
      <w:r>
        <w:rPr>
          <w:rFonts w:ascii="Calibri" w:hAnsi="Calibri" w:cs="Calibri"/>
          <w:b/>
          <w:bCs/>
          <w:i/>
          <w:iCs/>
          <w:color w:val="000000" w:themeColor="text1"/>
          <w:sz w:val="22"/>
          <w:szCs w:val="22"/>
        </w:rPr>
        <w:t xml:space="preserve"> Institute PD Competency Framework and</w:t>
      </w:r>
      <w:r w:rsidRPr="00B24CCE">
        <w:rPr>
          <w:rFonts w:ascii="Calibri" w:hAnsi="Calibri" w:cs="Calibri"/>
          <w:b/>
          <w:bCs/>
          <w:i/>
          <w:iCs/>
          <w:color w:val="000000" w:themeColor="text1"/>
          <w:sz w:val="22"/>
          <w:szCs w:val="22"/>
        </w:rPr>
        <w:t xml:space="preserve"> </w:t>
      </w:r>
      <w:r>
        <w:rPr>
          <w:rFonts w:ascii="Calibri" w:hAnsi="Calibri" w:cs="Calibri"/>
          <w:b/>
          <w:bCs/>
          <w:i/>
          <w:iCs/>
          <w:color w:val="000000" w:themeColor="text1"/>
          <w:sz w:val="22"/>
          <w:szCs w:val="22"/>
        </w:rPr>
        <w:t>Candidate</w:t>
      </w:r>
      <w:r w:rsidRPr="00B24CCE">
        <w:rPr>
          <w:rFonts w:ascii="Calibri" w:hAnsi="Calibri" w:cs="Calibri"/>
          <w:b/>
          <w:bCs/>
          <w:i/>
          <w:iCs/>
          <w:color w:val="000000" w:themeColor="text1"/>
          <w:sz w:val="22"/>
          <w:szCs w:val="22"/>
        </w:rPr>
        <w:t xml:space="preserve"> Guidance </w:t>
      </w:r>
      <w:r>
        <w:rPr>
          <w:rFonts w:ascii="Calibri" w:hAnsi="Calibri" w:cs="Calibri"/>
          <w:b/>
          <w:bCs/>
          <w:i/>
          <w:iCs/>
          <w:color w:val="000000" w:themeColor="text1"/>
          <w:sz w:val="22"/>
          <w:szCs w:val="22"/>
        </w:rPr>
        <w:t>Notes</w:t>
      </w:r>
      <w:r w:rsidRPr="00B24CCE">
        <w:rPr>
          <w:rFonts w:ascii="Calibri" w:hAnsi="Calibri" w:cs="Calibri"/>
          <w:b/>
          <w:bCs/>
          <w:i/>
          <w:iCs/>
          <w:color w:val="000000" w:themeColor="text1"/>
          <w:sz w:val="22"/>
          <w:szCs w:val="22"/>
        </w:rPr>
        <w:t xml:space="preserve"> for a full outline of the</w:t>
      </w:r>
      <w:r>
        <w:rPr>
          <w:rFonts w:ascii="Calibri" w:hAnsi="Calibri" w:cs="Calibri"/>
          <w:b/>
          <w:bCs/>
          <w:i/>
          <w:iCs/>
          <w:color w:val="000000" w:themeColor="text1"/>
          <w:sz w:val="22"/>
          <w:szCs w:val="22"/>
        </w:rPr>
        <w:t xml:space="preserve"> registration process and</w:t>
      </w:r>
      <w:r w:rsidRPr="00B24CCE">
        <w:rPr>
          <w:rFonts w:ascii="Calibri" w:hAnsi="Calibri" w:cs="Calibri"/>
          <w:b/>
          <w:bCs/>
          <w:i/>
          <w:iCs/>
          <w:color w:val="000000" w:themeColor="text1"/>
          <w:sz w:val="22"/>
          <w:szCs w:val="22"/>
        </w:rPr>
        <w:t xml:space="preserve"> requirements.</w:t>
      </w:r>
    </w:p>
    <w:bookmarkEnd w:id="0"/>
    <w:p w14:paraId="56FF7CFE" w14:textId="77777777" w:rsidR="006E40FA" w:rsidRPr="002B6FA6" w:rsidRDefault="006E40FA" w:rsidP="006E40FA">
      <w:pPr>
        <w:pStyle w:val="xxmsonormal"/>
        <w:shd w:val="clear" w:color="auto" w:fill="FFFFFF"/>
        <w:jc w:val="both"/>
      </w:pPr>
    </w:p>
    <w:p w14:paraId="226B0DF1" w14:textId="38569FF5" w:rsidR="006E40FA" w:rsidRPr="002B6FA6" w:rsidRDefault="006E40FA" w:rsidP="006E40FA">
      <w:pPr>
        <w:pStyle w:val="xxmsonormal"/>
        <w:shd w:val="clear" w:color="auto" w:fill="FFFFFF"/>
        <w:jc w:val="both"/>
      </w:pPr>
      <w:r w:rsidRPr="002B6FA6">
        <w:t>The application for the PD Register should be a concise, honest, and insightful written account of your current experience of working on</w:t>
      </w:r>
      <w:r w:rsidR="00EA6790" w:rsidRPr="002B6FA6">
        <w:t xml:space="preserve"> </w:t>
      </w:r>
      <w:r w:rsidRPr="002B6FA6">
        <w:t xml:space="preserve">HRBs and how you satisfy the Institute’s PD competency framework. </w:t>
      </w:r>
    </w:p>
    <w:p w14:paraId="694DC238" w14:textId="77777777" w:rsidR="006E40FA" w:rsidRPr="002B6FA6" w:rsidRDefault="006E40FA" w:rsidP="006E40FA">
      <w:pPr>
        <w:pStyle w:val="xxmsonormal"/>
        <w:shd w:val="clear" w:color="auto" w:fill="FFFFFF"/>
        <w:jc w:val="both"/>
      </w:pPr>
    </w:p>
    <w:p w14:paraId="069D9859" w14:textId="6720C1B2" w:rsidR="006E40FA" w:rsidRPr="002B6FA6" w:rsidRDefault="006E40FA" w:rsidP="006E40FA">
      <w:pPr>
        <w:pStyle w:val="xxmsonormal"/>
        <w:shd w:val="clear" w:color="auto" w:fill="FFFFFF"/>
        <w:jc w:val="both"/>
        <w:rPr>
          <w:color w:val="FF0000"/>
        </w:rPr>
      </w:pPr>
      <w:r w:rsidRPr="002B6FA6">
        <w:t xml:space="preserve">Acceptance onto the Register is based on the applicant successfully meeting the performance criteria as set out in PAS 8671 by providing suitable evidence of them meeting these through their own portfolio of similar project types (i.e. HRB buildings). </w:t>
      </w:r>
      <w:r w:rsidRPr="002B6FA6">
        <w:rPr>
          <w:b/>
          <w:bCs/>
        </w:rPr>
        <w:t>The purpose of providing evidence is to add value to your statement. Therefore, supporting documentation is mandatory and should be carefully considered</w:t>
      </w:r>
      <w:r w:rsidRPr="002B6FA6">
        <w:rPr>
          <w:b/>
          <w:bCs/>
          <w:shd w:val="clear" w:color="auto" w:fill="FFFFFF"/>
        </w:rPr>
        <w:t> to ensure it is relevant to the application and type of PD competence you wish to be assessed against.</w:t>
      </w:r>
    </w:p>
    <w:p w14:paraId="66EA4AF2" w14:textId="77777777" w:rsidR="006E40FA" w:rsidRPr="002B6FA6" w:rsidRDefault="006E40FA" w:rsidP="006E40FA">
      <w:pPr>
        <w:jc w:val="both"/>
        <w:rPr>
          <w:color w:val="212121"/>
          <w:sz w:val="22"/>
          <w:szCs w:val="22"/>
          <w:shd w:val="clear" w:color="auto" w:fill="FFFFFF"/>
        </w:rPr>
      </w:pPr>
    </w:p>
    <w:p w14:paraId="454A2418" w14:textId="7F487A34" w:rsidR="006E40FA" w:rsidRPr="002B6FA6" w:rsidRDefault="006E40FA" w:rsidP="006E40FA">
      <w:pPr>
        <w:jc w:val="both"/>
        <w:rPr>
          <w:rFonts w:ascii="Calibri" w:hAnsi="Calibri" w:cs="Calibri"/>
          <w:color w:val="212121"/>
          <w:sz w:val="22"/>
          <w:szCs w:val="22"/>
        </w:rPr>
      </w:pPr>
      <w:r w:rsidRPr="002B6FA6">
        <w:rPr>
          <w:rFonts w:ascii="Calibri" w:hAnsi="Calibri" w:cs="Calibri"/>
          <w:color w:val="212121"/>
          <w:sz w:val="22"/>
          <w:szCs w:val="22"/>
        </w:rPr>
        <w:t xml:space="preserve">Where relevant, you can include links to websites or make reference to other documents within the written statement. </w:t>
      </w:r>
      <w:r w:rsidRPr="002B6FA6">
        <w:rPr>
          <w:rFonts w:ascii="Calibri" w:hAnsi="Calibri" w:cs="Calibri"/>
          <w:b/>
          <w:bCs/>
          <w:color w:val="212121"/>
          <w:sz w:val="22"/>
          <w:szCs w:val="22"/>
        </w:rPr>
        <w:t>All additional documentation, references or links must be relevant, focused, and succinct.</w:t>
      </w:r>
    </w:p>
    <w:p w14:paraId="48578210" w14:textId="77777777" w:rsidR="006E40FA" w:rsidRPr="002B6FA6" w:rsidRDefault="006E40FA" w:rsidP="006E40FA">
      <w:pPr>
        <w:autoSpaceDE w:val="0"/>
        <w:autoSpaceDN w:val="0"/>
        <w:adjustRightInd w:val="0"/>
        <w:spacing w:before="55"/>
        <w:jc w:val="both"/>
        <w:rPr>
          <w:rFonts w:asciiTheme="minorHAnsi" w:hAnsiTheme="minorHAnsi" w:cstheme="minorHAnsi"/>
          <w:b/>
          <w:bCs/>
          <w:sz w:val="22"/>
          <w:szCs w:val="22"/>
          <w:lang w:eastAsia="en-GB"/>
        </w:rPr>
      </w:pPr>
    </w:p>
    <w:p w14:paraId="68D013FC" w14:textId="77777777" w:rsidR="006E40FA" w:rsidRPr="002B6FA6" w:rsidRDefault="006E40FA" w:rsidP="006E40FA">
      <w:pPr>
        <w:autoSpaceDE w:val="0"/>
        <w:autoSpaceDN w:val="0"/>
        <w:adjustRightInd w:val="0"/>
        <w:spacing w:before="55"/>
        <w:jc w:val="both"/>
        <w:rPr>
          <w:rFonts w:asciiTheme="minorHAnsi" w:hAnsiTheme="minorHAnsi" w:cstheme="minorHAnsi"/>
          <w:b/>
          <w:bCs/>
          <w:sz w:val="22"/>
          <w:szCs w:val="22"/>
          <w:lang w:eastAsia="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E40FA" w:rsidRPr="002B6FA6" w14:paraId="600F0B3F" w14:textId="77777777" w:rsidTr="00782FF2">
        <w:trPr>
          <w:trHeight w:val="1440"/>
        </w:trPr>
        <w:tc>
          <w:tcPr>
            <w:tcW w:w="9781" w:type="dxa"/>
            <w:shd w:val="clear" w:color="auto" w:fill="auto"/>
          </w:tcPr>
          <w:p w14:paraId="119BA129" w14:textId="6D50ACED" w:rsidR="006E40FA" w:rsidRPr="002B6FA6" w:rsidRDefault="006E40FA" w:rsidP="00E37DAF">
            <w:pPr>
              <w:autoSpaceDE w:val="0"/>
              <w:autoSpaceDN w:val="0"/>
              <w:adjustRightInd w:val="0"/>
              <w:spacing w:before="55"/>
              <w:jc w:val="both"/>
              <w:rPr>
                <w:rFonts w:ascii="Calibri" w:hAnsi="Calibri" w:cs="Calibri"/>
                <w:b/>
                <w:bCs/>
                <w:sz w:val="22"/>
                <w:szCs w:val="22"/>
                <w:u w:val="single"/>
                <w:lang w:eastAsia="en-GB"/>
              </w:rPr>
            </w:pPr>
            <w:bookmarkStart w:id="1" w:name="_Hlk164328824"/>
            <w:r w:rsidRPr="002B6FA6">
              <w:rPr>
                <w:rFonts w:ascii="Calibri" w:hAnsi="Calibri" w:cs="Calibri"/>
                <w:b/>
                <w:bCs/>
                <w:sz w:val="22"/>
                <w:szCs w:val="22"/>
                <w:u w:val="single"/>
                <w:lang w:eastAsia="en-GB"/>
              </w:rPr>
              <w:t xml:space="preserve">Context </w:t>
            </w:r>
            <w:r w:rsidR="00E96B8A">
              <w:rPr>
                <w:rFonts w:ascii="Calibri" w:hAnsi="Calibri" w:cs="Calibri"/>
                <w:b/>
                <w:bCs/>
                <w:sz w:val="22"/>
                <w:szCs w:val="22"/>
                <w:u w:val="single"/>
                <w:lang w:eastAsia="en-GB"/>
              </w:rPr>
              <w:t>(500 words max)</w:t>
            </w:r>
          </w:p>
          <w:p w14:paraId="1A8269FA" w14:textId="3110CF6A" w:rsidR="006E40FA" w:rsidRPr="002B6FA6" w:rsidRDefault="006E40FA" w:rsidP="00E37DAF">
            <w:pPr>
              <w:autoSpaceDE w:val="0"/>
              <w:autoSpaceDN w:val="0"/>
              <w:adjustRightInd w:val="0"/>
              <w:spacing w:before="55"/>
              <w:jc w:val="both"/>
              <w:rPr>
                <w:rFonts w:ascii="Calibri" w:hAnsi="Calibri" w:cs="Calibri"/>
                <w:b/>
                <w:bCs/>
                <w:sz w:val="22"/>
                <w:szCs w:val="22"/>
                <w:u w:val="single"/>
                <w:lang w:eastAsia="en-GB"/>
              </w:rPr>
            </w:pPr>
            <w:r w:rsidRPr="002B6FA6">
              <w:rPr>
                <w:rFonts w:ascii="Calibri" w:hAnsi="Calibri" w:cs="Calibri"/>
                <w:b/>
                <w:bCs/>
                <w:sz w:val="22"/>
                <w:szCs w:val="22"/>
                <w:u w:val="single"/>
                <w:lang w:eastAsia="en-GB"/>
              </w:rPr>
              <w:t xml:space="preserve">1 </w:t>
            </w:r>
            <w:r w:rsidR="00E447CB" w:rsidRPr="002B6FA6">
              <w:rPr>
                <w:rFonts w:ascii="Calibri" w:hAnsi="Calibri" w:cs="Calibri"/>
                <w:b/>
                <w:bCs/>
                <w:i/>
                <w:iCs/>
                <w:sz w:val="22"/>
                <w:szCs w:val="22"/>
                <w:u w:val="single"/>
                <w:lang w:eastAsia="en-GB"/>
              </w:rPr>
              <w:t>–</w:t>
            </w:r>
            <w:r w:rsidRPr="002B6FA6">
              <w:rPr>
                <w:rFonts w:ascii="Calibri" w:hAnsi="Calibri" w:cs="Calibri"/>
                <w:b/>
                <w:bCs/>
                <w:i/>
                <w:iCs/>
                <w:sz w:val="22"/>
                <w:szCs w:val="22"/>
                <w:lang w:eastAsia="en-GB"/>
              </w:rPr>
              <w:t xml:space="preserve"> </w:t>
            </w:r>
            <w:r w:rsidRPr="002B6FA6">
              <w:rPr>
                <w:rFonts w:ascii="Calibri" w:hAnsi="Calibri" w:cs="Calibri"/>
                <w:i/>
                <w:iCs/>
                <w:sz w:val="22"/>
                <w:szCs w:val="22"/>
                <w:lang w:eastAsia="en-GB"/>
              </w:rPr>
              <w:t>Project</w:t>
            </w:r>
            <w:r w:rsidR="00E447CB" w:rsidRPr="002B6FA6">
              <w:rPr>
                <w:rFonts w:ascii="Calibri" w:hAnsi="Calibri" w:cs="Calibri"/>
                <w:i/>
                <w:iCs/>
                <w:sz w:val="22"/>
                <w:szCs w:val="22"/>
                <w:lang w:eastAsia="en-GB"/>
              </w:rPr>
              <w:t>/s summary demonstrating experience</w:t>
            </w:r>
            <w:r w:rsidR="00256F84" w:rsidRPr="002B6FA6">
              <w:rPr>
                <w:rFonts w:ascii="Calibri" w:hAnsi="Calibri" w:cs="Calibri"/>
                <w:i/>
                <w:iCs/>
                <w:sz w:val="22"/>
                <w:szCs w:val="22"/>
                <w:lang w:eastAsia="en-GB"/>
              </w:rPr>
              <w:t>.</w:t>
            </w:r>
          </w:p>
          <w:p w14:paraId="18286B9F" w14:textId="77777777" w:rsidR="006E40FA" w:rsidRPr="002B6FA6" w:rsidRDefault="006E40FA" w:rsidP="00E37DAF">
            <w:pPr>
              <w:autoSpaceDE w:val="0"/>
              <w:autoSpaceDN w:val="0"/>
              <w:adjustRightInd w:val="0"/>
              <w:spacing w:before="55"/>
              <w:jc w:val="both"/>
              <w:rPr>
                <w:rFonts w:ascii="Calibri" w:hAnsi="Calibri" w:cs="Calibri"/>
                <w:b/>
                <w:bCs/>
                <w:sz w:val="22"/>
                <w:szCs w:val="22"/>
                <w:u w:val="single"/>
                <w:lang w:eastAsia="en-GB"/>
              </w:rPr>
            </w:pPr>
          </w:p>
          <w:p w14:paraId="1F855FEA" w14:textId="77777777" w:rsidR="00C33175" w:rsidRPr="002B6FA6" w:rsidRDefault="00C33175" w:rsidP="00C33175">
            <w:pPr>
              <w:autoSpaceDE w:val="0"/>
              <w:autoSpaceDN w:val="0"/>
              <w:adjustRightInd w:val="0"/>
              <w:spacing w:before="55"/>
              <w:jc w:val="both"/>
              <w:rPr>
                <w:rFonts w:ascii="Calibri" w:hAnsi="Calibri" w:cs="Calibri"/>
                <w:b/>
                <w:bCs/>
                <w:sz w:val="22"/>
                <w:szCs w:val="22"/>
                <w:lang w:eastAsia="en-GB"/>
              </w:rPr>
            </w:pPr>
            <w:r w:rsidRPr="002B6FA6">
              <w:rPr>
                <w:rFonts w:ascii="Calibri" w:hAnsi="Calibri" w:cs="Calibri"/>
                <w:b/>
                <w:bCs/>
                <w:sz w:val="22"/>
                <w:szCs w:val="22"/>
                <w:u w:val="single"/>
                <w:lang w:eastAsia="en-GB"/>
              </w:rPr>
              <w:t xml:space="preserve">2- </w:t>
            </w:r>
            <w:r w:rsidRPr="002B6FA6">
              <w:rPr>
                <w:rFonts w:ascii="Calibri" w:hAnsi="Calibri" w:cs="Calibri"/>
                <w:i/>
                <w:iCs/>
                <w:sz w:val="22"/>
                <w:szCs w:val="22"/>
                <w:lang w:eastAsia="en-GB"/>
              </w:rPr>
              <w:t>Supplementary/supporting evidence.</w:t>
            </w:r>
          </w:p>
          <w:p w14:paraId="46F5D592" w14:textId="7F5183EA" w:rsidR="006E40FA" w:rsidRPr="002B6FA6" w:rsidRDefault="006E40FA" w:rsidP="00E37DAF">
            <w:pPr>
              <w:autoSpaceDE w:val="0"/>
              <w:autoSpaceDN w:val="0"/>
              <w:adjustRightInd w:val="0"/>
              <w:spacing w:before="55"/>
              <w:jc w:val="both"/>
              <w:rPr>
                <w:rFonts w:ascii="Calibri" w:hAnsi="Calibri" w:cs="Calibri"/>
                <w:b/>
                <w:bCs/>
                <w:sz w:val="22"/>
                <w:szCs w:val="22"/>
                <w:lang w:eastAsia="en-GB"/>
              </w:rPr>
            </w:pPr>
          </w:p>
        </w:tc>
      </w:tr>
      <w:tr w:rsidR="00782FF2" w:rsidRPr="002B6FA6" w14:paraId="7F0E17EF" w14:textId="77777777" w:rsidTr="00535F12">
        <w:trPr>
          <w:trHeight w:val="812"/>
        </w:trPr>
        <w:tc>
          <w:tcPr>
            <w:tcW w:w="9781" w:type="dxa"/>
            <w:shd w:val="clear" w:color="auto" w:fill="E8E8E8" w:themeFill="background2"/>
          </w:tcPr>
          <w:p w14:paraId="78200288" w14:textId="06E7B3F4" w:rsidR="00782FF2" w:rsidRPr="002B6FA6" w:rsidRDefault="00782FF2" w:rsidP="00535F12">
            <w:pPr>
              <w:autoSpaceDE w:val="0"/>
              <w:autoSpaceDN w:val="0"/>
              <w:adjustRightInd w:val="0"/>
              <w:spacing w:before="55"/>
              <w:rPr>
                <w:rFonts w:ascii="Calibri" w:hAnsi="Calibri" w:cs="Calibri"/>
                <w:b/>
                <w:bCs/>
                <w:sz w:val="22"/>
                <w:szCs w:val="22"/>
                <w:u w:val="single"/>
                <w:lang w:eastAsia="en-GB"/>
              </w:rPr>
            </w:pPr>
            <w:r w:rsidRPr="002B6FA6">
              <w:rPr>
                <w:rFonts w:ascii="Calibri" w:hAnsi="Calibri" w:cs="Calibri"/>
                <w:b/>
                <w:bCs/>
                <w:sz w:val="22"/>
                <w:szCs w:val="22"/>
                <w:u w:val="single"/>
                <w:lang w:eastAsia="en-GB"/>
              </w:rPr>
              <w:t>Competency B: Legislative and regulatory framework for compliance</w:t>
            </w:r>
            <w:r>
              <w:rPr>
                <w:rFonts w:ascii="Calibri" w:hAnsi="Calibri" w:cs="Calibri"/>
                <w:b/>
                <w:bCs/>
                <w:sz w:val="22"/>
                <w:szCs w:val="22"/>
                <w:u w:val="single"/>
                <w:lang w:eastAsia="en-GB"/>
              </w:rPr>
              <w:t>:</w:t>
            </w:r>
            <w:r w:rsidRPr="00782FF2">
              <w:rPr>
                <w:rFonts w:ascii="Calibri" w:hAnsi="Calibri" w:cs="Calibri"/>
                <w:sz w:val="22"/>
                <w:szCs w:val="22"/>
                <w:lang w:eastAsia="en-GB"/>
              </w:rPr>
              <w:t xml:space="preserve"> </w:t>
            </w:r>
            <w:r w:rsidR="00535F12" w:rsidRPr="00535F12">
              <w:rPr>
                <w:rFonts w:ascii="Calibri" w:hAnsi="Calibri" w:cs="Calibri"/>
                <w:sz w:val="22"/>
                <w:szCs w:val="22"/>
                <w:lang w:eastAsia="en-GB"/>
              </w:rPr>
              <w:t>Principal Designers must be able to apply the legislative</w:t>
            </w:r>
            <w:r w:rsidR="00535F12">
              <w:rPr>
                <w:rFonts w:ascii="Calibri" w:hAnsi="Calibri" w:cs="Calibri"/>
                <w:sz w:val="22"/>
                <w:szCs w:val="22"/>
                <w:lang w:eastAsia="en-GB"/>
              </w:rPr>
              <w:t xml:space="preserve"> </w:t>
            </w:r>
            <w:r w:rsidR="00535F12" w:rsidRPr="00535F12">
              <w:rPr>
                <w:rFonts w:ascii="Calibri" w:hAnsi="Calibri" w:cs="Calibri"/>
                <w:sz w:val="22"/>
                <w:szCs w:val="22"/>
                <w:lang w:eastAsia="en-GB"/>
              </w:rPr>
              <w:t>and regulatory framework related to how designers and</w:t>
            </w:r>
            <w:r w:rsidR="00535F12">
              <w:rPr>
                <w:rFonts w:ascii="Calibri" w:hAnsi="Calibri" w:cs="Calibri"/>
                <w:sz w:val="22"/>
                <w:szCs w:val="22"/>
                <w:lang w:eastAsia="en-GB"/>
              </w:rPr>
              <w:t xml:space="preserve"> </w:t>
            </w:r>
            <w:r w:rsidR="00535F12" w:rsidRPr="00535F12">
              <w:rPr>
                <w:rFonts w:ascii="Calibri" w:hAnsi="Calibri" w:cs="Calibri"/>
                <w:sz w:val="22"/>
                <w:szCs w:val="22"/>
                <w:lang w:eastAsia="en-GB"/>
              </w:rPr>
              <w:t>design work meet legal requirements.</w:t>
            </w:r>
          </w:p>
        </w:tc>
      </w:tr>
      <w:tr w:rsidR="00782FF2" w:rsidRPr="002B6FA6" w14:paraId="28330179" w14:textId="77777777" w:rsidTr="00535F12">
        <w:trPr>
          <w:trHeight w:val="435"/>
        </w:trPr>
        <w:tc>
          <w:tcPr>
            <w:tcW w:w="9781" w:type="dxa"/>
            <w:shd w:val="clear" w:color="auto" w:fill="E8E8E8" w:themeFill="background2"/>
          </w:tcPr>
          <w:p w14:paraId="07717F73" w14:textId="5401C1D8" w:rsidR="00782FF2" w:rsidRPr="002B6FA6" w:rsidRDefault="00782FF2" w:rsidP="00782FF2">
            <w:pPr>
              <w:autoSpaceDE w:val="0"/>
              <w:autoSpaceDN w:val="0"/>
              <w:adjustRightInd w:val="0"/>
              <w:spacing w:before="55"/>
              <w:jc w:val="both"/>
              <w:rPr>
                <w:rFonts w:ascii="Calibri" w:hAnsi="Calibri" w:cs="Calibri"/>
                <w:b/>
                <w:bCs/>
                <w:sz w:val="22"/>
                <w:szCs w:val="22"/>
                <w:u w:val="single"/>
                <w:lang w:eastAsia="en-GB"/>
              </w:rPr>
            </w:pPr>
            <w:r w:rsidRPr="002B6FA6">
              <w:rPr>
                <w:rFonts w:ascii="Calibri" w:hAnsi="Calibri" w:cs="Calibri"/>
                <w:b/>
                <w:bCs/>
                <w:sz w:val="22"/>
                <w:szCs w:val="22"/>
                <w:u w:val="single"/>
                <w:lang w:eastAsia="en-GB"/>
              </w:rPr>
              <w:t>B:4-</w:t>
            </w:r>
            <w:r w:rsidRPr="00782FF2">
              <w:rPr>
                <w:rFonts w:ascii="MaisonNeue-Bold" w:eastAsiaTheme="minorHAnsi" w:hAnsi="MaisonNeue-Bold" w:cs="MaisonNeue-Bold"/>
                <w:b/>
                <w:bCs/>
                <w:color w:val="E40613"/>
                <w:sz w:val="18"/>
                <w:szCs w:val="18"/>
                <w14:ligatures w14:val="standardContextual"/>
              </w:rPr>
              <w:t xml:space="preserve"> </w:t>
            </w:r>
            <w:r w:rsidRPr="00782FF2">
              <w:rPr>
                <w:rFonts w:ascii="Calibri" w:hAnsi="Calibri" w:cs="Calibri"/>
                <w:sz w:val="22"/>
                <w:szCs w:val="22"/>
                <w:lang w:eastAsia="en-GB"/>
              </w:rPr>
              <w:t>analyse their understanding of the legislative</w:t>
            </w:r>
            <w:r>
              <w:rPr>
                <w:rFonts w:ascii="Calibri" w:hAnsi="Calibri" w:cs="Calibri"/>
                <w:sz w:val="22"/>
                <w:szCs w:val="22"/>
                <w:lang w:eastAsia="en-GB"/>
              </w:rPr>
              <w:t xml:space="preserve"> </w:t>
            </w:r>
            <w:r w:rsidRPr="00782FF2">
              <w:rPr>
                <w:rFonts w:ascii="Calibri" w:hAnsi="Calibri" w:cs="Calibri"/>
                <w:sz w:val="22"/>
                <w:szCs w:val="22"/>
                <w:lang w:eastAsia="en-GB"/>
              </w:rPr>
              <w:t>and regulatory framework related to designing HRBs,</w:t>
            </w:r>
            <w:r>
              <w:rPr>
                <w:rFonts w:ascii="Calibri" w:hAnsi="Calibri" w:cs="Calibri"/>
                <w:sz w:val="22"/>
                <w:szCs w:val="22"/>
                <w:lang w:eastAsia="en-GB"/>
              </w:rPr>
              <w:t xml:space="preserve"> </w:t>
            </w:r>
            <w:r w:rsidRPr="00782FF2">
              <w:rPr>
                <w:rFonts w:ascii="Calibri" w:hAnsi="Calibri" w:cs="Calibri"/>
                <w:sz w:val="22"/>
                <w:szCs w:val="22"/>
                <w:lang w:eastAsia="en-GB"/>
              </w:rPr>
              <w:t>including in relation to prescribed procedures and</w:t>
            </w:r>
            <w:r>
              <w:rPr>
                <w:rFonts w:ascii="Calibri" w:hAnsi="Calibri" w:cs="Calibri"/>
                <w:sz w:val="22"/>
                <w:szCs w:val="22"/>
                <w:lang w:eastAsia="en-GB"/>
              </w:rPr>
              <w:t xml:space="preserve"> </w:t>
            </w:r>
            <w:r w:rsidRPr="00782FF2">
              <w:rPr>
                <w:rFonts w:ascii="Calibri" w:hAnsi="Calibri" w:cs="Calibri"/>
                <w:sz w:val="22"/>
                <w:szCs w:val="22"/>
                <w:lang w:eastAsia="en-GB"/>
              </w:rPr>
              <w:t>information</w:t>
            </w:r>
          </w:p>
        </w:tc>
      </w:tr>
      <w:tr w:rsidR="00782FF2" w:rsidRPr="002B6FA6" w14:paraId="436DC7AD" w14:textId="77777777" w:rsidTr="00782FF2">
        <w:trPr>
          <w:trHeight w:val="2085"/>
        </w:trPr>
        <w:tc>
          <w:tcPr>
            <w:tcW w:w="9781" w:type="dxa"/>
            <w:shd w:val="clear" w:color="auto" w:fill="auto"/>
          </w:tcPr>
          <w:p w14:paraId="2F27E556" w14:textId="77777777" w:rsidR="00782FF2" w:rsidRDefault="00782FF2" w:rsidP="00432305">
            <w:pPr>
              <w:autoSpaceDE w:val="0"/>
              <w:autoSpaceDN w:val="0"/>
              <w:adjustRightInd w:val="0"/>
              <w:spacing w:before="55"/>
              <w:jc w:val="both"/>
              <w:rPr>
                <w:rFonts w:ascii="Calibri" w:hAnsi="Calibri" w:cs="Calibri"/>
                <w:b/>
                <w:bCs/>
                <w:sz w:val="22"/>
                <w:szCs w:val="22"/>
                <w:u w:val="single"/>
                <w:lang w:eastAsia="en-GB"/>
              </w:rPr>
            </w:pPr>
          </w:p>
          <w:p w14:paraId="2895DDC0" w14:textId="77777777" w:rsidR="00782FF2" w:rsidRDefault="00782FF2" w:rsidP="00432305">
            <w:pPr>
              <w:autoSpaceDE w:val="0"/>
              <w:autoSpaceDN w:val="0"/>
              <w:adjustRightInd w:val="0"/>
              <w:spacing w:before="55"/>
              <w:jc w:val="both"/>
              <w:rPr>
                <w:rFonts w:ascii="Calibri" w:hAnsi="Calibri" w:cs="Calibri"/>
                <w:b/>
                <w:bCs/>
                <w:sz w:val="22"/>
                <w:szCs w:val="22"/>
                <w:u w:val="single"/>
                <w:lang w:eastAsia="en-GB"/>
              </w:rPr>
            </w:pPr>
          </w:p>
          <w:p w14:paraId="1868C97F" w14:textId="77777777" w:rsidR="00782FF2" w:rsidRPr="002B6FA6" w:rsidRDefault="00782FF2" w:rsidP="00432305">
            <w:pPr>
              <w:autoSpaceDE w:val="0"/>
              <w:autoSpaceDN w:val="0"/>
              <w:adjustRightInd w:val="0"/>
              <w:spacing w:before="55"/>
              <w:jc w:val="both"/>
              <w:rPr>
                <w:rFonts w:ascii="Calibri" w:hAnsi="Calibri" w:cs="Calibri"/>
                <w:b/>
                <w:bCs/>
                <w:sz w:val="22"/>
                <w:szCs w:val="22"/>
                <w:u w:val="single"/>
                <w:lang w:eastAsia="en-GB"/>
              </w:rPr>
            </w:pPr>
          </w:p>
          <w:p w14:paraId="35AEBA67" w14:textId="77777777" w:rsidR="00782FF2" w:rsidRDefault="00782FF2" w:rsidP="00432305">
            <w:pPr>
              <w:autoSpaceDE w:val="0"/>
              <w:autoSpaceDN w:val="0"/>
              <w:adjustRightInd w:val="0"/>
              <w:spacing w:before="55"/>
              <w:jc w:val="both"/>
              <w:rPr>
                <w:rFonts w:ascii="Calibri" w:hAnsi="Calibri" w:cs="Calibri"/>
                <w:b/>
                <w:bCs/>
                <w:sz w:val="22"/>
                <w:szCs w:val="22"/>
                <w:u w:val="single"/>
                <w:lang w:eastAsia="en-GB"/>
              </w:rPr>
            </w:pPr>
          </w:p>
          <w:p w14:paraId="11820105" w14:textId="4716755F" w:rsidR="00782FF2" w:rsidRPr="002B6FA6" w:rsidRDefault="00782FF2" w:rsidP="00432305">
            <w:pPr>
              <w:autoSpaceDE w:val="0"/>
              <w:autoSpaceDN w:val="0"/>
              <w:adjustRightInd w:val="0"/>
              <w:spacing w:before="55"/>
              <w:jc w:val="both"/>
              <w:rPr>
                <w:rFonts w:ascii="Calibri" w:hAnsi="Calibri" w:cs="Calibri"/>
                <w:b/>
                <w:bCs/>
                <w:sz w:val="22"/>
                <w:szCs w:val="22"/>
                <w:u w:val="single"/>
                <w:lang w:eastAsia="en-GB"/>
              </w:rPr>
            </w:pPr>
          </w:p>
        </w:tc>
      </w:tr>
      <w:tr w:rsidR="00782FF2" w:rsidRPr="002B6FA6" w14:paraId="4333C613" w14:textId="77777777" w:rsidTr="00535F12">
        <w:trPr>
          <w:trHeight w:val="390"/>
        </w:trPr>
        <w:tc>
          <w:tcPr>
            <w:tcW w:w="9781" w:type="dxa"/>
            <w:shd w:val="clear" w:color="auto" w:fill="E8E8E8" w:themeFill="background2"/>
          </w:tcPr>
          <w:p w14:paraId="71812106" w14:textId="2FA65549" w:rsidR="00782FF2" w:rsidRPr="00782FF2" w:rsidRDefault="00782FF2" w:rsidP="00782FF2">
            <w:pPr>
              <w:autoSpaceDE w:val="0"/>
              <w:autoSpaceDN w:val="0"/>
              <w:adjustRightInd w:val="0"/>
              <w:spacing w:before="55"/>
              <w:jc w:val="both"/>
              <w:rPr>
                <w:rFonts w:ascii="Calibri" w:hAnsi="Calibri" w:cs="Calibri"/>
                <w:sz w:val="22"/>
                <w:szCs w:val="22"/>
                <w:lang w:eastAsia="en-GB"/>
              </w:rPr>
            </w:pPr>
            <w:r w:rsidRPr="002B6FA6">
              <w:rPr>
                <w:rFonts w:ascii="Calibri" w:hAnsi="Calibri" w:cs="Calibri"/>
                <w:b/>
                <w:bCs/>
                <w:sz w:val="22"/>
                <w:szCs w:val="22"/>
                <w:u w:val="single"/>
                <w:lang w:eastAsia="en-GB"/>
              </w:rPr>
              <w:t>B:5-</w:t>
            </w:r>
            <w:r w:rsidRPr="00782FF2">
              <w:rPr>
                <w:rFonts w:ascii="MaisonNeue-Book" w:eastAsiaTheme="minorHAnsi" w:hAnsi="MaisonNeue-Book" w:cs="MaisonNeue-Book"/>
                <w:color w:val="E40613"/>
                <w:sz w:val="18"/>
                <w:szCs w:val="18"/>
                <w14:ligatures w14:val="standardContextual"/>
              </w:rPr>
              <w:t xml:space="preserve"> </w:t>
            </w:r>
            <w:r w:rsidRPr="00782FF2">
              <w:rPr>
                <w:rFonts w:ascii="Calibri" w:hAnsi="Calibri" w:cs="Calibri"/>
                <w:sz w:val="22"/>
                <w:szCs w:val="22"/>
                <w:lang w:eastAsia="en-GB"/>
              </w:rPr>
              <w:t>evaluate duties of other duty holders in the context</w:t>
            </w:r>
            <w:r>
              <w:rPr>
                <w:rFonts w:ascii="Calibri" w:hAnsi="Calibri" w:cs="Calibri"/>
                <w:sz w:val="22"/>
                <w:szCs w:val="22"/>
                <w:lang w:eastAsia="en-GB"/>
              </w:rPr>
              <w:t xml:space="preserve"> </w:t>
            </w:r>
            <w:r w:rsidRPr="00782FF2">
              <w:rPr>
                <w:rFonts w:ascii="Calibri" w:hAnsi="Calibri" w:cs="Calibri"/>
                <w:sz w:val="22"/>
                <w:szCs w:val="22"/>
                <w:lang w:eastAsia="en-GB"/>
              </w:rPr>
              <w:t>of HRB projects for the ways they could affect the</w:t>
            </w:r>
          </w:p>
          <w:p w14:paraId="09C0C434" w14:textId="62765767" w:rsidR="00782FF2" w:rsidRDefault="00782FF2" w:rsidP="00782FF2">
            <w:pPr>
              <w:autoSpaceDE w:val="0"/>
              <w:autoSpaceDN w:val="0"/>
              <w:adjustRightInd w:val="0"/>
              <w:spacing w:before="55"/>
              <w:jc w:val="both"/>
              <w:rPr>
                <w:rFonts w:ascii="Calibri" w:hAnsi="Calibri" w:cs="Calibri"/>
                <w:b/>
                <w:bCs/>
                <w:sz w:val="22"/>
                <w:szCs w:val="22"/>
                <w:u w:val="single"/>
                <w:lang w:eastAsia="en-GB"/>
              </w:rPr>
            </w:pPr>
            <w:r w:rsidRPr="00782FF2">
              <w:rPr>
                <w:rFonts w:ascii="Calibri" w:hAnsi="Calibri" w:cs="Calibri"/>
                <w:sz w:val="22"/>
                <w:szCs w:val="22"/>
                <w:lang w:eastAsia="en-GB"/>
              </w:rPr>
              <w:t>Principal Designer’s duties and design work compliance</w:t>
            </w:r>
          </w:p>
        </w:tc>
      </w:tr>
      <w:tr w:rsidR="00782FF2" w:rsidRPr="002B6FA6" w14:paraId="7D16AC4C" w14:textId="77777777" w:rsidTr="00782FF2">
        <w:trPr>
          <w:trHeight w:val="1348"/>
        </w:trPr>
        <w:tc>
          <w:tcPr>
            <w:tcW w:w="9781" w:type="dxa"/>
            <w:shd w:val="clear" w:color="auto" w:fill="auto"/>
          </w:tcPr>
          <w:p w14:paraId="5415DBE4" w14:textId="77777777" w:rsidR="00782FF2" w:rsidRDefault="00782FF2" w:rsidP="00432305">
            <w:pPr>
              <w:autoSpaceDE w:val="0"/>
              <w:autoSpaceDN w:val="0"/>
              <w:adjustRightInd w:val="0"/>
              <w:spacing w:before="55"/>
              <w:jc w:val="both"/>
              <w:rPr>
                <w:rFonts w:ascii="Calibri" w:hAnsi="Calibri" w:cs="Calibri"/>
                <w:b/>
                <w:bCs/>
                <w:sz w:val="22"/>
                <w:szCs w:val="22"/>
                <w:u w:val="single"/>
                <w:lang w:eastAsia="en-GB"/>
              </w:rPr>
            </w:pPr>
          </w:p>
          <w:p w14:paraId="034EB16D" w14:textId="77777777" w:rsidR="00782FF2" w:rsidRDefault="00782FF2" w:rsidP="00432305">
            <w:pPr>
              <w:autoSpaceDE w:val="0"/>
              <w:autoSpaceDN w:val="0"/>
              <w:adjustRightInd w:val="0"/>
              <w:spacing w:before="55"/>
              <w:jc w:val="both"/>
              <w:rPr>
                <w:rFonts w:ascii="Calibri" w:hAnsi="Calibri" w:cs="Calibri"/>
                <w:b/>
                <w:bCs/>
                <w:sz w:val="22"/>
                <w:szCs w:val="22"/>
                <w:u w:val="single"/>
                <w:lang w:eastAsia="en-GB"/>
              </w:rPr>
            </w:pPr>
          </w:p>
          <w:p w14:paraId="59CBDE29" w14:textId="77777777" w:rsidR="00782FF2" w:rsidRPr="002B6FA6" w:rsidRDefault="00782FF2" w:rsidP="00432305">
            <w:pPr>
              <w:autoSpaceDE w:val="0"/>
              <w:autoSpaceDN w:val="0"/>
              <w:adjustRightInd w:val="0"/>
              <w:spacing w:before="55"/>
              <w:jc w:val="both"/>
              <w:rPr>
                <w:rFonts w:ascii="Calibri" w:hAnsi="Calibri" w:cs="Calibri"/>
                <w:b/>
                <w:bCs/>
                <w:sz w:val="22"/>
                <w:szCs w:val="22"/>
                <w:u w:val="single"/>
                <w:lang w:eastAsia="en-GB"/>
              </w:rPr>
            </w:pPr>
          </w:p>
        </w:tc>
      </w:tr>
      <w:tr w:rsidR="00782FF2" w:rsidRPr="002B6FA6" w14:paraId="05EF8736" w14:textId="77777777" w:rsidTr="00535F12">
        <w:trPr>
          <w:trHeight w:val="557"/>
        </w:trPr>
        <w:tc>
          <w:tcPr>
            <w:tcW w:w="9781" w:type="dxa"/>
            <w:shd w:val="clear" w:color="auto" w:fill="E8E8E8" w:themeFill="background2"/>
          </w:tcPr>
          <w:p w14:paraId="57C98B01" w14:textId="77777777" w:rsidR="00535F12" w:rsidRPr="00535F12" w:rsidRDefault="00782FF2" w:rsidP="00535F12">
            <w:pPr>
              <w:autoSpaceDE w:val="0"/>
              <w:autoSpaceDN w:val="0"/>
              <w:adjustRightInd w:val="0"/>
              <w:spacing w:before="55"/>
              <w:jc w:val="both"/>
              <w:rPr>
                <w:rFonts w:ascii="Calibri" w:hAnsi="Calibri" w:cs="Calibri"/>
                <w:sz w:val="22"/>
                <w:szCs w:val="22"/>
                <w:lang w:eastAsia="en-GB"/>
              </w:rPr>
            </w:pPr>
            <w:r w:rsidRPr="002B6FA6">
              <w:rPr>
                <w:rFonts w:ascii="Calibri" w:hAnsi="Calibri" w:cs="Calibri"/>
                <w:b/>
                <w:bCs/>
                <w:sz w:val="22"/>
                <w:szCs w:val="22"/>
                <w:u w:val="single"/>
                <w:lang w:eastAsia="en-GB"/>
              </w:rPr>
              <w:lastRenderedPageBreak/>
              <w:t>Competency C: Management of design work Compliance</w:t>
            </w:r>
            <w:r w:rsidR="00535F12">
              <w:rPr>
                <w:rFonts w:ascii="Calibri" w:hAnsi="Calibri" w:cs="Calibri"/>
                <w:b/>
                <w:bCs/>
                <w:sz w:val="22"/>
                <w:szCs w:val="22"/>
                <w:u w:val="single"/>
                <w:lang w:eastAsia="en-GB"/>
              </w:rPr>
              <w:t xml:space="preserve">: </w:t>
            </w:r>
            <w:r w:rsidR="00535F12" w:rsidRPr="00535F12">
              <w:rPr>
                <w:rFonts w:ascii="Calibri" w:hAnsi="Calibri" w:cs="Calibri"/>
                <w:sz w:val="22"/>
                <w:szCs w:val="22"/>
                <w:lang w:eastAsia="en-GB"/>
              </w:rPr>
              <w:t>Principal Designers must be able to apply general</w:t>
            </w:r>
          </w:p>
          <w:p w14:paraId="73224CF7" w14:textId="4F7FC838" w:rsidR="00782FF2" w:rsidRDefault="00535F12" w:rsidP="00535F12">
            <w:pPr>
              <w:autoSpaceDE w:val="0"/>
              <w:autoSpaceDN w:val="0"/>
              <w:adjustRightInd w:val="0"/>
              <w:spacing w:before="55"/>
              <w:jc w:val="both"/>
              <w:rPr>
                <w:rFonts w:ascii="Calibri" w:hAnsi="Calibri" w:cs="Calibri"/>
                <w:b/>
                <w:bCs/>
                <w:sz w:val="22"/>
                <w:szCs w:val="22"/>
                <w:u w:val="single"/>
                <w:lang w:eastAsia="en-GB"/>
              </w:rPr>
            </w:pPr>
            <w:r w:rsidRPr="00535F12">
              <w:rPr>
                <w:rFonts w:ascii="Calibri" w:hAnsi="Calibri" w:cs="Calibri"/>
                <w:sz w:val="22"/>
                <w:szCs w:val="22"/>
                <w:lang w:eastAsia="en-GB"/>
              </w:rPr>
              <w:t>principles of management to plan design work</w:t>
            </w:r>
            <w:r>
              <w:rPr>
                <w:rFonts w:ascii="Calibri" w:hAnsi="Calibri" w:cs="Calibri"/>
                <w:sz w:val="22"/>
                <w:szCs w:val="22"/>
                <w:lang w:eastAsia="en-GB"/>
              </w:rPr>
              <w:t xml:space="preserve"> </w:t>
            </w:r>
            <w:r w:rsidRPr="00535F12">
              <w:rPr>
                <w:rFonts w:ascii="Calibri" w:hAnsi="Calibri" w:cs="Calibri"/>
                <w:sz w:val="22"/>
                <w:szCs w:val="22"/>
                <w:lang w:eastAsia="en-GB"/>
              </w:rPr>
              <w:t>compliance, and to manage, monitor, and coordinate</w:t>
            </w:r>
            <w:r>
              <w:rPr>
                <w:rFonts w:ascii="Calibri" w:hAnsi="Calibri" w:cs="Calibri"/>
                <w:sz w:val="22"/>
                <w:szCs w:val="22"/>
                <w:lang w:eastAsia="en-GB"/>
              </w:rPr>
              <w:t xml:space="preserve"> </w:t>
            </w:r>
            <w:r w:rsidRPr="00535F12">
              <w:rPr>
                <w:rFonts w:ascii="Calibri" w:hAnsi="Calibri" w:cs="Calibri"/>
                <w:sz w:val="22"/>
                <w:szCs w:val="22"/>
                <w:lang w:eastAsia="en-GB"/>
              </w:rPr>
              <w:t>designers and design work in relation to compliance</w:t>
            </w:r>
            <w:r>
              <w:rPr>
                <w:rFonts w:ascii="Calibri" w:hAnsi="Calibri" w:cs="Calibri"/>
                <w:sz w:val="22"/>
                <w:szCs w:val="22"/>
                <w:lang w:eastAsia="en-GB"/>
              </w:rPr>
              <w:t xml:space="preserve"> </w:t>
            </w:r>
            <w:r w:rsidRPr="00535F12">
              <w:rPr>
                <w:rFonts w:ascii="Calibri" w:hAnsi="Calibri" w:cs="Calibri"/>
                <w:sz w:val="22"/>
                <w:szCs w:val="22"/>
                <w:lang w:eastAsia="en-GB"/>
              </w:rPr>
              <w:t>during the design phase.</w:t>
            </w:r>
          </w:p>
        </w:tc>
      </w:tr>
      <w:tr w:rsidR="00782FF2" w:rsidRPr="002B6FA6" w14:paraId="062ABA4C" w14:textId="77777777" w:rsidTr="00535F12">
        <w:trPr>
          <w:trHeight w:val="416"/>
        </w:trPr>
        <w:tc>
          <w:tcPr>
            <w:tcW w:w="9781" w:type="dxa"/>
            <w:shd w:val="clear" w:color="auto" w:fill="E8E8E8" w:themeFill="background2"/>
          </w:tcPr>
          <w:p w14:paraId="68752A0B" w14:textId="7923CAC7" w:rsidR="00535F12" w:rsidRPr="00535F12" w:rsidRDefault="00782FF2" w:rsidP="00535F12">
            <w:pPr>
              <w:autoSpaceDE w:val="0"/>
              <w:autoSpaceDN w:val="0"/>
              <w:adjustRightInd w:val="0"/>
              <w:spacing w:before="55"/>
              <w:jc w:val="both"/>
              <w:rPr>
                <w:rFonts w:ascii="Calibri" w:hAnsi="Calibri" w:cs="Calibri"/>
                <w:sz w:val="22"/>
                <w:szCs w:val="22"/>
                <w:lang w:eastAsia="en-GB"/>
              </w:rPr>
            </w:pPr>
            <w:r w:rsidRPr="002B6FA6">
              <w:rPr>
                <w:rFonts w:ascii="Calibri" w:hAnsi="Calibri" w:cs="Calibri"/>
                <w:b/>
                <w:bCs/>
                <w:sz w:val="22"/>
                <w:szCs w:val="22"/>
                <w:u w:val="single"/>
                <w:lang w:eastAsia="en-GB"/>
              </w:rPr>
              <w:t>C:9-</w:t>
            </w:r>
            <w:r w:rsidR="00535F12" w:rsidRPr="00535F12">
              <w:rPr>
                <w:rFonts w:ascii="MaisonNeue-Book" w:eastAsiaTheme="minorHAnsi" w:hAnsi="MaisonNeue-Book" w:cs="MaisonNeue-Book"/>
                <w:color w:val="E40613"/>
                <w:sz w:val="18"/>
                <w:szCs w:val="18"/>
                <w14:ligatures w14:val="standardContextual"/>
              </w:rPr>
              <w:t xml:space="preserve"> </w:t>
            </w:r>
            <w:r w:rsidR="00535F12" w:rsidRPr="00535F12">
              <w:rPr>
                <w:rFonts w:ascii="Calibri" w:hAnsi="Calibri" w:cs="Calibri"/>
                <w:sz w:val="22"/>
                <w:szCs w:val="22"/>
                <w:lang w:eastAsia="en-GB"/>
              </w:rPr>
              <w:t>evaluate the system of regulated procedures</w:t>
            </w:r>
            <w:r w:rsidR="00535F12">
              <w:rPr>
                <w:rFonts w:ascii="Calibri" w:hAnsi="Calibri" w:cs="Calibri"/>
                <w:sz w:val="22"/>
                <w:szCs w:val="22"/>
                <w:lang w:eastAsia="en-GB"/>
              </w:rPr>
              <w:t xml:space="preserve"> </w:t>
            </w:r>
            <w:r w:rsidR="00535F12" w:rsidRPr="00535F12">
              <w:rPr>
                <w:rFonts w:ascii="Calibri" w:hAnsi="Calibri" w:cs="Calibri"/>
                <w:sz w:val="22"/>
                <w:szCs w:val="22"/>
                <w:lang w:eastAsia="en-GB"/>
              </w:rPr>
              <w:t>and information related to working on HRBs and their</w:t>
            </w:r>
          </w:p>
          <w:p w14:paraId="74307389" w14:textId="140A1066" w:rsidR="00535F12" w:rsidRPr="00535F12" w:rsidRDefault="00535F12" w:rsidP="00535F12">
            <w:pPr>
              <w:autoSpaceDE w:val="0"/>
              <w:autoSpaceDN w:val="0"/>
              <w:adjustRightInd w:val="0"/>
              <w:spacing w:before="55"/>
              <w:jc w:val="both"/>
              <w:rPr>
                <w:rFonts w:ascii="Calibri" w:hAnsi="Calibri" w:cs="Calibri"/>
                <w:sz w:val="22"/>
                <w:szCs w:val="22"/>
                <w:lang w:eastAsia="en-GB"/>
              </w:rPr>
            </w:pPr>
            <w:r w:rsidRPr="00535F12">
              <w:rPr>
                <w:rFonts w:ascii="Calibri" w:hAnsi="Calibri" w:cs="Calibri"/>
                <w:sz w:val="22"/>
                <w:szCs w:val="22"/>
                <w:lang w:eastAsia="en-GB"/>
              </w:rPr>
              <w:t>implications for the performance of the Principal</w:t>
            </w:r>
            <w:r>
              <w:rPr>
                <w:rFonts w:ascii="Calibri" w:hAnsi="Calibri" w:cs="Calibri"/>
                <w:sz w:val="22"/>
                <w:szCs w:val="22"/>
                <w:lang w:eastAsia="en-GB"/>
              </w:rPr>
              <w:t xml:space="preserve"> </w:t>
            </w:r>
            <w:r w:rsidRPr="00535F12">
              <w:rPr>
                <w:rFonts w:ascii="Calibri" w:hAnsi="Calibri" w:cs="Calibri"/>
                <w:sz w:val="22"/>
                <w:szCs w:val="22"/>
                <w:lang w:eastAsia="en-GB"/>
              </w:rPr>
              <w:t>Designer’s duties, including contributing to the golden</w:t>
            </w:r>
          </w:p>
          <w:p w14:paraId="644A018F" w14:textId="710405BF" w:rsidR="00782FF2" w:rsidRDefault="00535F12" w:rsidP="00535F12">
            <w:pPr>
              <w:autoSpaceDE w:val="0"/>
              <w:autoSpaceDN w:val="0"/>
              <w:adjustRightInd w:val="0"/>
              <w:spacing w:before="55"/>
              <w:jc w:val="both"/>
              <w:rPr>
                <w:rFonts w:ascii="Calibri" w:hAnsi="Calibri" w:cs="Calibri"/>
                <w:b/>
                <w:bCs/>
                <w:sz w:val="22"/>
                <w:szCs w:val="22"/>
                <w:u w:val="single"/>
                <w:lang w:eastAsia="en-GB"/>
              </w:rPr>
            </w:pPr>
            <w:r w:rsidRPr="00535F12">
              <w:rPr>
                <w:rFonts w:ascii="Calibri" w:hAnsi="Calibri" w:cs="Calibri"/>
                <w:sz w:val="22"/>
                <w:szCs w:val="22"/>
                <w:lang w:eastAsia="en-GB"/>
              </w:rPr>
              <w:t>thread of information, reporting safety occurrences to the</w:t>
            </w:r>
            <w:r>
              <w:rPr>
                <w:rFonts w:ascii="Calibri" w:hAnsi="Calibri" w:cs="Calibri"/>
                <w:sz w:val="22"/>
                <w:szCs w:val="22"/>
                <w:lang w:eastAsia="en-GB"/>
              </w:rPr>
              <w:t xml:space="preserve"> </w:t>
            </w:r>
            <w:r w:rsidRPr="00535F12">
              <w:rPr>
                <w:rFonts w:ascii="Calibri" w:hAnsi="Calibri" w:cs="Calibri"/>
                <w:sz w:val="22"/>
                <w:szCs w:val="22"/>
                <w:lang w:eastAsia="en-GB"/>
              </w:rPr>
              <w:t>Building Safety Regulator, and making competence and</w:t>
            </w:r>
            <w:r>
              <w:rPr>
                <w:rFonts w:ascii="Calibri" w:hAnsi="Calibri" w:cs="Calibri"/>
                <w:sz w:val="22"/>
                <w:szCs w:val="22"/>
                <w:lang w:eastAsia="en-GB"/>
              </w:rPr>
              <w:t xml:space="preserve"> </w:t>
            </w:r>
            <w:r w:rsidRPr="00535F12">
              <w:rPr>
                <w:rFonts w:ascii="Calibri" w:hAnsi="Calibri" w:cs="Calibri"/>
                <w:sz w:val="22"/>
                <w:szCs w:val="22"/>
                <w:lang w:eastAsia="en-GB"/>
              </w:rPr>
              <w:t>compliance declarations</w:t>
            </w:r>
          </w:p>
        </w:tc>
      </w:tr>
      <w:tr w:rsidR="00782FF2" w:rsidRPr="002B6FA6" w14:paraId="05383785" w14:textId="77777777" w:rsidTr="00782FF2">
        <w:trPr>
          <w:trHeight w:val="1414"/>
        </w:trPr>
        <w:tc>
          <w:tcPr>
            <w:tcW w:w="9781" w:type="dxa"/>
            <w:shd w:val="clear" w:color="auto" w:fill="auto"/>
          </w:tcPr>
          <w:p w14:paraId="6398A358" w14:textId="77777777" w:rsidR="00782FF2" w:rsidRDefault="00782FF2" w:rsidP="00432305">
            <w:pPr>
              <w:autoSpaceDE w:val="0"/>
              <w:autoSpaceDN w:val="0"/>
              <w:adjustRightInd w:val="0"/>
              <w:spacing w:before="55"/>
              <w:jc w:val="both"/>
              <w:rPr>
                <w:rFonts w:ascii="Calibri" w:hAnsi="Calibri" w:cs="Calibri"/>
                <w:b/>
                <w:bCs/>
                <w:sz w:val="22"/>
                <w:szCs w:val="22"/>
                <w:u w:val="single"/>
                <w:lang w:eastAsia="en-GB"/>
              </w:rPr>
            </w:pPr>
          </w:p>
          <w:p w14:paraId="54819034" w14:textId="77777777" w:rsidR="00535F12" w:rsidRDefault="00535F12" w:rsidP="00432305">
            <w:pPr>
              <w:autoSpaceDE w:val="0"/>
              <w:autoSpaceDN w:val="0"/>
              <w:adjustRightInd w:val="0"/>
              <w:spacing w:before="55"/>
              <w:jc w:val="both"/>
              <w:rPr>
                <w:rFonts w:ascii="Calibri" w:hAnsi="Calibri" w:cs="Calibri"/>
                <w:b/>
                <w:bCs/>
                <w:sz w:val="22"/>
                <w:szCs w:val="22"/>
                <w:u w:val="single"/>
                <w:lang w:eastAsia="en-GB"/>
              </w:rPr>
            </w:pPr>
          </w:p>
          <w:p w14:paraId="2852A2B1" w14:textId="77777777" w:rsidR="00535F12" w:rsidRDefault="00535F12" w:rsidP="00432305">
            <w:pPr>
              <w:autoSpaceDE w:val="0"/>
              <w:autoSpaceDN w:val="0"/>
              <w:adjustRightInd w:val="0"/>
              <w:spacing w:before="55"/>
              <w:jc w:val="both"/>
              <w:rPr>
                <w:rFonts w:ascii="Calibri" w:hAnsi="Calibri" w:cs="Calibri"/>
                <w:b/>
                <w:bCs/>
                <w:sz w:val="22"/>
                <w:szCs w:val="22"/>
                <w:u w:val="single"/>
                <w:lang w:eastAsia="en-GB"/>
              </w:rPr>
            </w:pPr>
          </w:p>
        </w:tc>
      </w:tr>
      <w:tr w:rsidR="00782FF2" w:rsidRPr="002B6FA6" w14:paraId="3F613929" w14:textId="77777777" w:rsidTr="00535F12">
        <w:trPr>
          <w:trHeight w:val="450"/>
        </w:trPr>
        <w:tc>
          <w:tcPr>
            <w:tcW w:w="9781" w:type="dxa"/>
            <w:shd w:val="clear" w:color="auto" w:fill="E8E8E8" w:themeFill="background2"/>
          </w:tcPr>
          <w:p w14:paraId="00545C2F" w14:textId="2E4DE17D" w:rsidR="00782FF2" w:rsidRPr="002B6FA6" w:rsidRDefault="00782FF2" w:rsidP="00535F12">
            <w:pPr>
              <w:autoSpaceDE w:val="0"/>
              <w:autoSpaceDN w:val="0"/>
              <w:adjustRightInd w:val="0"/>
              <w:spacing w:before="55"/>
              <w:jc w:val="both"/>
              <w:rPr>
                <w:rFonts w:ascii="Calibri" w:hAnsi="Calibri" w:cs="Calibri"/>
                <w:b/>
                <w:bCs/>
                <w:sz w:val="22"/>
                <w:szCs w:val="22"/>
                <w:u w:val="single"/>
                <w:lang w:eastAsia="en-GB"/>
              </w:rPr>
            </w:pPr>
            <w:r w:rsidRPr="002B6FA6">
              <w:rPr>
                <w:rFonts w:ascii="Calibri" w:hAnsi="Calibri" w:cs="Calibri"/>
                <w:b/>
                <w:bCs/>
                <w:sz w:val="22"/>
                <w:szCs w:val="22"/>
                <w:u w:val="single"/>
                <w:lang w:eastAsia="en-GB"/>
              </w:rPr>
              <w:t>C:10-</w:t>
            </w:r>
            <w:r w:rsidR="00535F12" w:rsidRPr="00535F12">
              <w:rPr>
                <w:rFonts w:ascii="MaisonNeue-Book" w:eastAsiaTheme="minorHAnsi" w:hAnsi="MaisonNeue-Book" w:cs="MaisonNeue-Book"/>
                <w:color w:val="E40613"/>
                <w:sz w:val="18"/>
                <w:szCs w:val="18"/>
                <w14:ligatures w14:val="standardContextual"/>
              </w:rPr>
              <w:t xml:space="preserve"> </w:t>
            </w:r>
            <w:r w:rsidR="00535F12" w:rsidRPr="00535F12">
              <w:rPr>
                <w:rFonts w:ascii="Calibri" w:hAnsi="Calibri" w:cs="Calibri"/>
                <w:sz w:val="22"/>
                <w:szCs w:val="22"/>
                <w:lang w:eastAsia="en-GB"/>
              </w:rPr>
              <w:t>evaluate ways to establish and maintain throughout</w:t>
            </w:r>
            <w:r w:rsidR="00535F12">
              <w:rPr>
                <w:rFonts w:ascii="Calibri" w:hAnsi="Calibri" w:cs="Calibri"/>
                <w:sz w:val="22"/>
                <w:szCs w:val="22"/>
                <w:lang w:eastAsia="en-GB"/>
              </w:rPr>
              <w:t xml:space="preserve"> </w:t>
            </w:r>
            <w:r w:rsidR="00535F12" w:rsidRPr="00535F12">
              <w:rPr>
                <w:rFonts w:ascii="Calibri" w:hAnsi="Calibri" w:cs="Calibri"/>
                <w:sz w:val="22"/>
                <w:szCs w:val="22"/>
                <w:lang w:eastAsia="en-GB"/>
              </w:rPr>
              <w:t>the construction phase a system for inspecting HRB</w:t>
            </w:r>
            <w:r w:rsidR="00535F12">
              <w:rPr>
                <w:rFonts w:ascii="Calibri" w:hAnsi="Calibri" w:cs="Calibri"/>
                <w:sz w:val="22"/>
                <w:szCs w:val="22"/>
                <w:lang w:eastAsia="en-GB"/>
              </w:rPr>
              <w:t xml:space="preserve"> </w:t>
            </w:r>
            <w:r w:rsidR="00535F12" w:rsidRPr="00535F12">
              <w:rPr>
                <w:rFonts w:ascii="Calibri" w:hAnsi="Calibri" w:cs="Calibri"/>
                <w:sz w:val="22"/>
                <w:szCs w:val="22"/>
                <w:lang w:eastAsia="en-GB"/>
              </w:rPr>
              <w:t>design work for safety occurrences and promptly</w:t>
            </w:r>
            <w:r w:rsidR="00535F12">
              <w:rPr>
                <w:rFonts w:ascii="Calibri" w:hAnsi="Calibri" w:cs="Calibri"/>
                <w:sz w:val="22"/>
                <w:szCs w:val="22"/>
                <w:lang w:eastAsia="en-GB"/>
              </w:rPr>
              <w:t xml:space="preserve"> </w:t>
            </w:r>
            <w:r w:rsidR="00535F12" w:rsidRPr="00535F12">
              <w:rPr>
                <w:rFonts w:ascii="Calibri" w:hAnsi="Calibri" w:cs="Calibri"/>
                <w:sz w:val="22"/>
                <w:szCs w:val="22"/>
                <w:lang w:eastAsia="en-GB"/>
              </w:rPr>
              <w:t>reporting safety occurrences</w:t>
            </w:r>
          </w:p>
        </w:tc>
      </w:tr>
      <w:tr w:rsidR="00782FF2" w:rsidRPr="002B6FA6" w14:paraId="6D8B2372" w14:textId="77777777" w:rsidTr="00782FF2">
        <w:trPr>
          <w:trHeight w:val="870"/>
        </w:trPr>
        <w:tc>
          <w:tcPr>
            <w:tcW w:w="9781" w:type="dxa"/>
            <w:shd w:val="clear" w:color="auto" w:fill="auto"/>
          </w:tcPr>
          <w:p w14:paraId="44A19702" w14:textId="77777777" w:rsidR="00782FF2" w:rsidRPr="002B6FA6" w:rsidRDefault="00782FF2" w:rsidP="00432305">
            <w:pPr>
              <w:autoSpaceDE w:val="0"/>
              <w:autoSpaceDN w:val="0"/>
              <w:adjustRightInd w:val="0"/>
              <w:spacing w:before="55"/>
              <w:jc w:val="both"/>
              <w:rPr>
                <w:rFonts w:ascii="Calibri" w:hAnsi="Calibri" w:cs="Calibri"/>
                <w:b/>
                <w:bCs/>
                <w:sz w:val="22"/>
                <w:szCs w:val="22"/>
                <w:u w:val="single"/>
                <w:lang w:eastAsia="en-GB"/>
              </w:rPr>
            </w:pPr>
          </w:p>
          <w:p w14:paraId="062AF74E" w14:textId="77777777" w:rsidR="00782FF2" w:rsidRDefault="00782FF2" w:rsidP="00432305">
            <w:pPr>
              <w:autoSpaceDE w:val="0"/>
              <w:autoSpaceDN w:val="0"/>
              <w:adjustRightInd w:val="0"/>
              <w:spacing w:before="55"/>
              <w:jc w:val="both"/>
              <w:rPr>
                <w:rFonts w:ascii="Calibri" w:hAnsi="Calibri" w:cs="Calibri"/>
                <w:b/>
                <w:bCs/>
                <w:sz w:val="22"/>
                <w:szCs w:val="22"/>
                <w:u w:val="single"/>
                <w:lang w:eastAsia="en-GB"/>
              </w:rPr>
            </w:pPr>
          </w:p>
          <w:p w14:paraId="724CC423" w14:textId="77777777" w:rsidR="00782FF2" w:rsidRDefault="00782FF2" w:rsidP="00E37DAF">
            <w:pPr>
              <w:autoSpaceDE w:val="0"/>
              <w:autoSpaceDN w:val="0"/>
              <w:adjustRightInd w:val="0"/>
              <w:spacing w:before="55"/>
              <w:jc w:val="both"/>
              <w:rPr>
                <w:rFonts w:ascii="Calibri" w:hAnsi="Calibri" w:cs="Calibri"/>
                <w:i/>
                <w:iCs/>
                <w:sz w:val="22"/>
                <w:szCs w:val="22"/>
                <w:lang w:eastAsia="en-GB"/>
              </w:rPr>
            </w:pPr>
          </w:p>
          <w:p w14:paraId="4D716DF2" w14:textId="77777777" w:rsidR="00535F12" w:rsidRDefault="00535F12" w:rsidP="00E37DAF">
            <w:pPr>
              <w:autoSpaceDE w:val="0"/>
              <w:autoSpaceDN w:val="0"/>
              <w:adjustRightInd w:val="0"/>
              <w:spacing w:before="55"/>
              <w:jc w:val="both"/>
              <w:rPr>
                <w:rFonts w:ascii="Calibri" w:hAnsi="Calibri" w:cs="Calibri"/>
                <w:i/>
                <w:iCs/>
                <w:sz w:val="22"/>
                <w:szCs w:val="22"/>
                <w:lang w:eastAsia="en-GB"/>
              </w:rPr>
            </w:pPr>
          </w:p>
          <w:p w14:paraId="1C9DD1ED" w14:textId="77777777" w:rsidR="00535F12" w:rsidRPr="002B6FA6" w:rsidRDefault="00535F12" w:rsidP="00E37DAF">
            <w:pPr>
              <w:autoSpaceDE w:val="0"/>
              <w:autoSpaceDN w:val="0"/>
              <w:adjustRightInd w:val="0"/>
              <w:spacing w:before="55"/>
              <w:jc w:val="both"/>
              <w:rPr>
                <w:rFonts w:ascii="Calibri" w:hAnsi="Calibri" w:cs="Calibri"/>
                <w:i/>
                <w:iCs/>
                <w:sz w:val="22"/>
                <w:szCs w:val="22"/>
                <w:lang w:eastAsia="en-GB"/>
              </w:rPr>
            </w:pPr>
          </w:p>
        </w:tc>
      </w:tr>
      <w:tr w:rsidR="00782FF2" w:rsidRPr="002B6FA6" w14:paraId="4AF72B3E" w14:textId="77777777" w:rsidTr="00535F12">
        <w:trPr>
          <w:trHeight w:val="480"/>
        </w:trPr>
        <w:tc>
          <w:tcPr>
            <w:tcW w:w="9781" w:type="dxa"/>
            <w:shd w:val="clear" w:color="auto" w:fill="E8E8E8" w:themeFill="background2"/>
          </w:tcPr>
          <w:p w14:paraId="0F870C7F" w14:textId="798BA448" w:rsidR="00782FF2" w:rsidRPr="002B6FA6" w:rsidRDefault="00782FF2" w:rsidP="00535F12">
            <w:pPr>
              <w:autoSpaceDE w:val="0"/>
              <w:autoSpaceDN w:val="0"/>
              <w:adjustRightInd w:val="0"/>
              <w:spacing w:before="55"/>
              <w:jc w:val="both"/>
              <w:rPr>
                <w:rFonts w:ascii="Calibri" w:hAnsi="Calibri" w:cs="Calibri"/>
                <w:b/>
                <w:bCs/>
                <w:sz w:val="22"/>
                <w:szCs w:val="22"/>
                <w:u w:val="single"/>
                <w:lang w:eastAsia="en-GB"/>
              </w:rPr>
            </w:pPr>
            <w:r w:rsidRPr="002B6FA6">
              <w:rPr>
                <w:rFonts w:ascii="Calibri" w:hAnsi="Calibri" w:cs="Calibri"/>
                <w:b/>
                <w:bCs/>
                <w:sz w:val="22"/>
                <w:szCs w:val="22"/>
                <w:u w:val="single"/>
                <w:lang w:eastAsia="en-GB"/>
              </w:rPr>
              <w:t>C:11-</w:t>
            </w:r>
            <w:r w:rsidR="00535F12" w:rsidRPr="00535F12">
              <w:rPr>
                <w:rFonts w:ascii="MaisonNeue-Book" w:eastAsiaTheme="minorHAnsi" w:hAnsi="MaisonNeue-Book" w:cs="MaisonNeue-Book"/>
                <w:color w:val="E40613"/>
                <w:sz w:val="18"/>
                <w:szCs w:val="18"/>
                <w14:ligatures w14:val="standardContextual"/>
              </w:rPr>
              <w:t xml:space="preserve"> </w:t>
            </w:r>
            <w:r w:rsidR="00535F12" w:rsidRPr="00535F12">
              <w:rPr>
                <w:rFonts w:ascii="Calibri" w:hAnsi="Calibri" w:cs="Calibri"/>
                <w:sz w:val="22"/>
                <w:szCs w:val="22"/>
                <w:lang w:eastAsia="en-GB"/>
              </w:rPr>
              <w:t>create ways to instruct reporting persons about the</w:t>
            </w:r>
            <w:r w:rsidR="00535F12">
              <w:rPr>
                <w:rFonts w:ascii="Calibri" w:hAnsi="Calibri" w:cs="Calibri"/>
                <w:sz w:val="22"/>
                <w:szCs w:val="22"/>
                <w:lang w:eastAsia="en-GB"/>
              </w:rPr>
              <w:t xml:space="preserve"> </w:t>
            </w:r>
            <w:r w:rsidR="00535F12" w:rsidRPr="00535F12">
              <w:rPr>
                <w:rFonts w:ascii="Calibri" w:hAnsi="Calibri" w:cs="Calibri"/>
                <w:sz w:val="22"/>
                <w:szCs w:val="22"/>
                <w:lang w:eastAsia="en-GB"/>
              </w:rPr>
              <w:t>system for mandatory safety occurrence reporting related</w:t>
            </w:r>
            <w:r w:rsidR="00535F12">
              <w:rPr>
                <w:rFonts w:ascii="Calibri" w:hAnsi="Calibri" w:cs="Calibri"/>
                <w:sz w:val="22"/>
                <w:szCs w:val="22"/>
                <w:lang w:eastAsia="en-GB"/>
              </w:rPr>
              <w:t xml:space="preserve"> </w:t>
            </w:r>
            <w:r w:rsidR="00535F12" w:rsidRPr="00535F12">
              <w:rPr>
                <w:rFonts w:ascii="Calibri" w:hAnsi="Calibri" w:cs="Calibri"/>
                <w:sz w:val="22"/>
                <w:szCs w:val="22"/>
                <w:lang w:eastAsia="en-GB"/>
              </w:rPr>
              <w:t>to working on HRBs.</w:t>
            </w:r>
          </w:p>
        </w:tc>
      </w:tr>
      <w:tr w:rsidR="00782FF2" w:rsidRPr="002B6FA6" w14:paraId="1BD3272E" w14:textId="77777777" w:rsidTr="00782FF2">
        <w:trPr>
          <w:trHeight w:val="855"/>
        </w:trPr>
        <w:tc>
          <w:tcPr>
            <w:tcW w:w="9781" w:type="dxa"/>
            <w:shd w:val="clear" w:color="auto" w:fill="auto"/>
          </w:tcPr>
          <w:p w14:paraId="322579C7" w14:textId="77777777" w:rsidR="00782FF2" w:rsidRDefault="00782FF2" w:rsidP="00432305">
            <w:pPr>
              <w:autoSpaceDE w:val="0"/>
              <w:autoSpaceDN w:val="0"/>
              <w:adjustRightInd w:val="0"/>
              <w:spacing w:before="55"/>
              <w:jc w:val="both"/>
              <w:rPr>
                <w:rFonts w:ascii="Calibri" w:hAnsi="Calibri" w:cs="Calibri"/>
                <w:b/>
                <w:bCs/>
                <w:sz w:val="22"/>
                <w:szCs w:val="22"/>
                <w:u w:val="single"/>
                <w:lang w:eastAsia="en-GB"/>
              </w:rPr>
            </w:pPr>
          </w:p>
          <w:p w14:paraId="75893830" w14:textId="77777777" w:rsidR="00535F12" w:rsidRDefault="00535F12" w:rsidP="00432305">
            <w:pPr>
              <w:autoSpaceDE w:val="0"/>
              <w:autoSpaceDN w:val="0"/>
              <w:adjustRightInd w:val="0"/>
              <w:spacing w:before="55"/>
              <w:jc w:val="both"/>
              <w:rPr>
                <w:rFonts w:ascii="Calibri" w:hAnsi="Calibri" w:cs="Calibri"/>
                <w:b/>
                <w:bCs/>
                <w:sz w:val="22"/>
                <w:szCs w:val="22"/>
                <w:u w:val="single"/>
                <w:lang w:eastAsia="en-GB"/>
              </w:rPr>
            </w:pPr>
          </w:p>
          <w:p w14:paraId="4D88E4E9" w14:textId="77777777" w:rsidR="00535F12" w:rsidRDefault="00535F12" w:rsidP="00432305">
            <w:pPr>
              <w:autoSpaceDE w:val="0"/>
              <w:autoSpaceDN w:val="0"/>
              <w:adjustRightInd w:val="0"/>
              <w:spacing w:before="55"/>
              <w:jc w:val="both"/>
              <w:rPr>
                <w:rFonts w:ascii="Calibri" w:hAnsi="Calibri" w:cs="Calibri"/>
                <w:b/>
                <w:bCs/>
                <w:sz w:val="22"/>
                <w:szCs w:val="22"/>
                <w:u w:val="single"/>
                <w:lang w:eastAsia="en-GB"/>
              </w:rPr>
            </w:pPr>
          </w:p>
          <w:p w14:paraId="2185A605" w14:textId="77777777" w:rsidR="00535F12" w:rsidRDefault="00535F12" w:rsidP="00432305">
            <w:pPr>
              <w:autoSpaceDE w:val="0"/>
              <w:autoSpaceDN w:val="0"/>
              <w:adjustRightInd w:val="0"/>
              <w:spacing w:before="55"/>
              <w:jc w:val="both"/>
              <w:rPr>
                <w:rFonts w:ascii="Calibri" w:hAnsi="Calibri" w:cs="Calibri"/>
                <w:b/>
                <w:bCs/>
                <w:sz w:val="22"/>
                <w:szCs w:val="22"/>
                <w:u w:val="single"/>
                <w:lang w:eastAsia="en-GB"/>
              </w:rPr>
            </w:pPr>
          </w:p>
          <w:p w14:paraId="75C82F80" w14:textId="77777777" w:rsidR="00782FF2" w:rsidRPr="002B6FA6" w:rsidRDefault="00782FF2" w:rsidP="00E37DAF">
            <w:pPr>
              <w:autoSpaceDE w:val="0"/>
              <w:autoSpaceDN w:val="0"/>
              <w:adjustRightInd w:val="0"/>
              <w:spacing w:before="55"/>
              <w:jc w:val="both"/>
              <w:rPr>
                <w:rFonts w:ascii="Calibri" w:hAnsi="Calibri" w:cs="Calibri"/>
                <w:b/>
                <w:bCs/>
                <w:sz w:val="22"/>
                <w:szCs w:val="22"/>
                <w:u w:val="single"/>
                <w:lang w:eastAsia="en-GB"/>
              </w:rPr>
            </w:pPr>
          </w:p>
        </w:tc>
      </w:tr>
      <w:tr w:rsidR="00782FF2" w:rsidRPr="002B6FA6" w14:paraId="54790D3A" w14:textId="77777777" w:rsidTr="00535F12">
        <w:trPr>
          <w:trHeight w:val="390"/>
        </w:trPr>
        <w:tc>
          <w:tcPr>
            <w:tcW w:w="9781" w:type="dxa"/>
            <w:shd w:val="clear" w:color="auto" w:fill="E8E8E8" w:themeFill="background2"/>
          </w:tcPr>
          <w:p w14:paraId="1D4E0095" w14:textId="12679724" w:rsidR="00782FF2" w:rsidRPr="00535F12" w:rsidRDefault="00782FF2" w:rsidP="00535F12">
            <w:pPr>
              <w:autoSpaceDE w:val="0"/>
              <w:autoSpaceDN w:val="0"/>
              <w:adjustRightInd w:val="0"/>
              <w:spacing w:before="55"/>
              <w:jc w:val="both"/>
              <w:rPr>
                <w:rFonts w:ascii="Calibri" w:hAnsi="Calibri" w:cs="Calibri"/>
                <w:sz w:val="22"/>
                <w:szCs w:val="22"/>
                <w:lang w:eastAsia="en-GB"/>
              </w:rPr>
            </w:pPr>
            <w:r w:rsidRPr="002B6FA6">
              <w:rPr>
                <w:rFonts w:ascii="Calibri" w:hAnsi="Calibri" w:cs="Calibri"/>
                <w:b/>
                <w:bCs/>
                <w:sz w:val="22"/>
                <w:szCs w:val="22"/>
                <w:u w:val="single"/>
                <w:lang w:eastAsia="en-GB"/>
              </w:rPr>
              <w:t>Competency D: Technical framework for compliance</w:t>
            </w:r>
            <w:r w:rsidR="00535F12">
              <w:rPr>
                <w:rFonts w:ascii="Calibri" w:hAnsi="Calibri" w:cs="Calibri"/>
                <w:b/>
                <w:bCs/>
                <w:sz w:val="22"/>
                <w:szCs w:val="22"/>
                <w:u w:val="single"/>
                <w:lang w:eastAsia="en-GB"/>
              </w:rPr>
              <w:t xml:space="preserve">: </w:t>
            </w:r>
            <w:r w:rsidR="00535F12" w:rsidRPr="00535F12">
              <w:rPr>
                <w:rFonts w:ascii="Calibri" w:hAnsi="Calibri" w:cs="Calibri"/>
                <w:sz w:val="22"/>
                <w:szCs w:val="22"/>
                <w:lang w:eastAsia="en-GB"/>
              </w:rPr>
              <w:t>Principal Designers must be able to understand general</w:t>
            </w:r>
            <w:r w:rsidR="00535F12">
              <w:rPr>
                <w:rFonts w:ascii="Calibri" w:hAnsi="Calibri" w:cs="Calibri"/>
                <w:sz w:val="22"/>
                <w:szCs w:val="22"/>
                <w:lang w:eastAsia="en-GB"/>
              </w:rPr>
              <w:t xml:space="preserve"> </w:t>
            </w:r>
            <w:r w:rsidR="00535F12" w:rsidRPr="00535F12">
              <w:rPr>
                <w:rFonts w:ascii="Calibri" w:hAnsi="Calibri" w:cs="Calibri"/>
                <w:sz w:val="22"/>
                <w:szCs w:val="22"/>
                <w:lang w:eastAsia="en-GB"/>
              </w:rPr>
              <w:t>principles of building design, general principles of</w:t>
            </w:r>
            <w:r w:rsidR="00535F12">
              <w:rPr>
                <w:rFonts w:ascii="Calibri" w:hAnsi="Calibri" w:cs="Calibri"/>
                <w:sz w:val="22"/>
                <w:szCs w:val="22"/>
                <w:lang w:eastAsia="en-GB"/>
              </w:rPr>
              <w:t xml:space="preserve"> </w:t>
            </w:r>
            <w:r w:rsidR="00535F12" w:rsidRPr="00535F12">
              <w:rPr>
                <w:rFonts w:ascii="Calibri" w:hAnsi="Calibri" w:cs="Calibri"/>
                <w:sz w:val="22"/>
                <w:szCs w:val="22"/>
                <w:lang w:eastAsia="en-GB"/>
              </w:rPr>
              <w:t>construction, and the “core criteria for building safety”</w:t>
            </w:r>
            <w:r w:rsidR="00535F12">
              <w:rPr>
                <w:rFonts w:ascii="Calibri" w:hAnsi="Calibri" w:cs="Calibri"/>
                <w:sz w:val="22"/>
                <w:szCs w:val="22"/>
                <w:lang w:eastAsia="en-GB"/>
              </w:rPr>
              <w:t xml:space="preserve"> </w:t>
            </w:r>
            <w:r w:rsidR="00535F12" w:rsidRPr="00535F12">
              <w:rPr>
                <w:rFonts w:ascii="Calibri" w:hAnsi="Calibri" w:cs="Calibri"/>
                <w:sz w:val="22"/>
                <w:szCs w:val="22"/>
                <w:lang w:eastAsia="en-GB"/>
              </w:rPr>
              <w:t xml:space="preserve">set out in </w:t>
            </w:r>
            <w:r w:rsidR="000E59D4" w:rsidRPr="000E59D4">
              <w:rPr>
                <w:rFonts w:ascii="Calibri" w:hAnsi="Calibri" w:cs="Calibri"/>
                <w:sz w:val="22"/>
                <w:szCs w:val="22"/>
                <w:lang w:eastAsia="en-GB"/>
              </w:rPr>
              <w:t>BS 8670-1:2024</w:t>
            </w:r>
            <w:r w:rsidR="000E59D4">
              <w:rPr>
                <w:rFonts w:ascii="Calibri" w:hAnsi="Calibri" w:cs="Calibri"/>
                <w:sz w:val="22"/>
                <w:szCs w:val="22"/>
                <w:lang w:eastAsia="en-GB"/>
              </w:rPr>
              <w:t xml:space="preserve"> </w:t>
            </w:r>
            <w:r w:rsidR="00535F12" w:rsidRPr="00535F12">
              <w:rPr>
                <w:rFonts w:ascii="Calibri" w:hAnsi="Calibri" w:cs="Calibri"/>
                <w:sz w:val="22"/>
                <w:szCs w:val="22"/>
                <w:lang w:eastAsia="en-GB"/>
              </w:rPr>
              <w:t>sufficient to:</w:t>
            </w:r>
          </w:p>
        </w:tc>
      </w:tr>
      <w:tr w:rsidR="00782FF2" w:rsidRPr="002B6FA6" w14:paraId="70D1EDEE" w14:textId="77777777" w:rsidTr="00535F12">
        <w:trPr>
          <w:trHeight w:val="242"/>
        </w:trPr>
        <w:tc>
          <w:tcPr>
            <w:tcW w:w="9781" w:type="dxa"/>
            <w:shd w:val="clear" w:color="auto" w:fill="E8E8E8" w:themeFill="background2"/>
          </w:tcPr>
          <w:p w14:paraId="207F63AA" w14:textId="44B30C16" w:rsidR="00535F12" w:rsidRPr="00535F12" w:rsidRDefault="00782FF2" w:rsidP="00535F12">
            <w:pPr>
              <w:autoSpaceDE w:val="0"/>
              <w:autoSpaceDN w:val="0"/>
              <w:adjustRightInd w:val="0"/>
              <w:spacing w:before="55"/>
              <w:jc w:val="both"/>
              <w:rPr>
                <w:rFonts w:ascii="Calibri" w:hAnsi="Calibri" w:cs="Calibri"/>
                <w:sz w:val="22"/>
                <w:szCs w:val="22"/>
                <w:lang w:eastAsia="en-GB"/>
              </w:rPr>
            </w:pPr>
            <w:r w:rsidRPr="002B6FA6">
              <w:rPr>
                <w:rFonts w:ascii="Calibri" w:hAnsi="Calibri" w:cs="Calibri"/>
                <w:b/>
                <w:bCs/>
                <w:sz w:val="22"/>
                <w:szCs w:val="22"/>
                <w:u w:val="single"/>
                <w:lang w:eastAsia="en-GB"/>
              </w:rPr>
              <w:t>D:6-</w:t>
            </w:r>
            <w:r w:rsidR="00535F12" w:rsidRPr="00535F12">
              <w:rPr>
                <w:rFonts w:ascii="MaisonNeue-Book" w:eastAsiaTheme="minorHAnsi" w:hAnsi="MaisonNeue-Book" w:cs="MaisonNeue-Book"/>
                <w:color w:val="E40613"/>
                <w:sz w:val="18"/>
                <w:szCs w:val="18"/>
                <w14:ligatures w14:val="standardContextual"/>
              </w:rPr>
              <w:t xml:space="preserve"> </w:t>
            </w:r>
            <w:r w:rsidR="00535F12" w:rsidRPr="00535F12">
              <w:rPr>
                <w:rFonts w:ascii="Calibri" w:hAnsi="Calibri" w:cs="Calibri"/>
                <w:sz w:val="22"/>
                <w:szCs w:val="22"/>
                <w:lang w:eastAsia="en-GB"/>
              </w:rPr>
              <w:t>evaluate building safety risks in connection with</w:t>
            </w:r>
            <w:r w:rsidR="00535F12">
              <w:rPr>
                <w:rFonts w:ascii="Calibri" w:hAnsi="Calibri" w:cs="Calibri"/>
                <w:sz w:val="22"/>
                <w:szCs w:val="22"/>
                <w:lang w:eastAsia="en-GB"/>
              </w:rPr>
              <w:t xml:space="preserve"> </w:t>
            </w:r>
            <w:r w:rsidR="00535F12" w:rsidRPr="00535F12">
              <w:rPr>
                <w:rFonts w:ascii="Calibri" w:hAnsi="Calibri" w:cs="Calibri"/>
                <w:sz w:val="22"/>
                <w:szCs w:val="22"/>
                <w:lang w:eastAsia="en-GB"/>
              </w:rPr>
              <w:t>the regulated system of mandatory safety occurrence</w:t>
            </w:r>
          </w:p>
          <w:p w14:paraId="342B00FE" w14:textId="7CD04F19" w:rsidR="00782FF2" w:rsidRPr="00535F12" w:rsidRDefault="00535F12" w:rsidP="00535F12">
            <w:pPr>
              <w:autoSpaceDE w:val="0"/>
              <w:autoSpaceDN w:val="0"/>
              <w:adjustRightInd w:val="0"/>
              <w:spacing w:before="55"/>
              <w:jc w:val="both"/>
              <w:rPr>
                <w:rFonts w:ascii="Calibri" w:hAnsi="Calibri" w:cs="Calibri"/>
                <w:sz w:val="22"/>
                <w:szCs w:val="22"/>
                <w:lang w:eastAsia="en-GB"/>
              </w:rPr>
            </w:pPr>
            <w:r w:rsidRPr="00535F12">
              <w:rPr>
                <w:rFonts w:ascii="Calibri" w:hAnsi="Calibri" w:cs="Calibri"/>
                <w:sz w:val="22"/>
                <w:szCs w:val="22"/>
                <w:lang w:eastAsia="en-GB"/>
              </w:rPr>
              <w:t>reporting sufficient to report events related to structural</w:t>
            </w:r>
            <w:r>
              <w:rPr>
                <w:rFonts w:ascii="Calibri" w:hAnsi="Calibri" w:cs="Calibri"/>
                <w:sz w:val="22"/>
                <w:szCs w:val="22"/>
                <w:lang w:eastAsia="en-GB"/>
              </w:rPr>
              <w:t xml:space="preserve"> </w:t>
            </w:r>
            <w:r w:rsidRPr="00535F12">
              <w:rPr>
                <w:rFonts w:ascii="Calibri" w:hAnsi="Calibri" w:cs="Calibri"/>
                <w:sz w:val="22"/>
                <w:szCs w:val="22"/>
                <w:lang w:eastAsia="en-GB"/>
              </w:rPr>
              <w:t>safety, fire safety and other prescribed matters in HRBs</w:t>
            </w:r>
          </w:p>
        </w:tc>
      </w:tr>
      <w:tr w:rsidR="00782FF2" w:rsidRPr="002B6FA6" w14:paraId="798E1A1D" w14:textId="77777777" w:rsidTr="00782FF2">
        <w:trPr>
          <w:trHeight w:val="360"/>
        </w:trPr>
        <w:tc>
          <w:tcPr>
            <w:tcW w:w="9781" w:type="dxa"/>
            <w:shd w:val="clear" w:color="auto" w:fill="auto"/>
          </w:tcPr>
          <w:p w14:paraId="483EECC0" w14:textId="77777777" w:rsidR="00782FF2" w:rsidRDefault="00782FF2" w:rsidP="00432305">
            <w:pPr>
              <w:autoSpaceDE w:val="0"/>
              <w:autoSpaceDN w:val="0"/>
              <w:adjustRightInd w:val="0"/>
              <w:spacing w:before="55"/>
              <w:jc w:val="both"/>
              <w:rPr>
                <w:rFonts w:ascii="Calibri" w:hAnsi="Calibri" w:cs="Calibri"/>
                <w:b/>
                <w:bCs/>
                <w:sz w:val="22"/>
                <w:szCs w:val="22"/>
                <w:u w:val="single"/>
                <w:lang w:eastAsia="en-GB"/>
              </w:rPr>
            </w:pPr>
          </w:p>
          <w:p w14:paraId="69121AEE" w14:textId="77777777" w:rsidR="00535F12" w:rsidRDefault="00535F12" w:rsidP="00432305">
            <w:pPr>
              <w:autoSpaceDE w:val="0"/>
              <w:autoSpaceDN w:val="0"/>
              <w:adjustRightInd w:val="0"/>
              <w:spacing w:before="55"/>
              <w:jc w:val="both"/>
              <w:rPr>
                <w:rFonts w:ascii="Calibri" w:hAnsi="Calibri" w:cs="Calibri"/>
                <w:b/>
                <w:bCs/>
                <w:sz w:val="22"/>
                <w:szCs w:val="22"/>
                <w:u w:val="single"/>
                <w:lang w:eastAsia="en-GB"/>
              </w:rPr>
            </w:pPr>
          </w:p>
          <w:p w14:paraId="74A6F7E3" w14:textId="77777777" w:rsidR="00535F12" w:rsidRDefault="00535F12" w:rsidP="00432305">
            <w:pPr>
              <w:autoSpaceDE w:val="0"/>
              <w:autoSpaceDN w:val="0"/>
              <w:adjustRightInd w:val="0"/>
              <w:spacing w:before="55"/>
              <w:jc w:val="both"/>
              <w:rPr>
                <w:rFonts w:ascii="Calibri" w:hAnsi="Calibri" w:cs="Calibri"/>
                <w:b/>
                <w:bCs/>
                <w:sz w:val="22"/>
                <w:szCs w:val="22"/>
                <w:u w:val="single"/>
                <w:lang w:eastAsia="en-GB"/>
              </w:rPr>
            </w:pPr>
          </w:p>
          <w:p w14:paraId="45E19140" w14:textId="23EF18E0" w:rsidR="00535F12" w:rsidRPr="002B6FA6" w:rsidRDefault="00535F12" w:rsidP="00432305">
            <w:pPr>
              <w:autoSpaceDE w:val="0"/>
              <w:autoSpaceDN w:val="0"/>
              <w:adjustRightInd w:val="0"/>
              <w:spacing w:before="55"/>
              <w:jc w:val="both"/>
              <w:rPr>
                <w:rFonts w:ascii="Calibri" w:hAnsi="Calibri" w:cs="Calibri"/>
                <w:b/>
                <w:bCs/>
                <w:sz w:val="22"/>
                <w:szCs w:val="22"/>
                <w:u w:val="single"/>
                <w:lang w:eastAsia="en-GB"/>
              </w:rPr>
            </w:pPr>
          </w:p>
        </w:tc>
      </w:tr>
      <w:tr w:rsidR="00782FF2" w:rsidRPr="002B6FA6" w14:paraId="6CF06ECC" w14:textId="77777777" w:rsidTr="00535F12">
        <w:trPr>
          <w:trHeight w:val="272"/>
        </w:trPr>
        <w:tc>
          <w:tcPr>
            <w:tcW w:w="9781" w:type="dxa"/>
            <w:shd w:val="clear" w:color="auto" w:fill="E8E8E8" w:themeFill="background2"/>
          </w:tcPr>
          <w:p w14:paraId="1B06BF95" w14:textId="5E77785A" w:rsidR="00782FF2" w:rsidRPr="00535F12" w:rsidRDefault="00782FF2" w:rsidP="00535F12">
            <w:pPr>
              <w:autoSpaceDE w:val="0"/>
              <w:autoSpaceDN w:val="0"/>
              <w:adjustRightInd w:val="0"/>
              <w:spacing w:before="55"/>
              <w:jc w:val="both"/>
              <w:rPr>
                <w:rFonts w:ascii="Calibri" w:hAnsi="Calibri" w:cs="Calibri"/>
                <w:sz w:val="22"/>
                <w:szCs w:val="22"/>
                <w:u w:val="single"/>
                <w:lang w:eastAsia="en-GB"/>
              </w:rPr>
            </w:pPr>
            <w:r w:rsidRPr="002B6FA6">
              <w:rPr>
                <w:rFonts w:ascii="Calibri" w:hAnsi="Calibri" w:cs="Calibri"/>
                <w:b/>
                <w:bCs/>
                <w:sz w:val="22"/>
                <w:szCs w:val="22"/>
                <w:u w:val="single"/>
                <w:lang w:eastAsia="en-GB"/>
              </w:rPr>
              <w:t>D:7-</w:t>
            </w:r>
            <w:r w:rsidR="00535F12" w:rsidRPr="00535F12">
              <w:rPr>
                <w:rFonts w:ascii="MaisonNeue-Book" w:eastAsiaTheme="minorHAnsi" w:hAnsi="MaisonNeue-Book" w:cs="MaisonNeue-Book"/>
                <w:color w:val="E40613"/>
                <w:sz w:val="18"/>
                <w:szCs w:val="18"/>
                <w14:ligatures w14:val="standardContextual"/>
              </w:rPr>
              <w:t xml:space="preserve"> </w:t>
            </w:r>
            <w:r w:rsidR="00535F12" w:rsidRPr="00535F12">
              <w:rPr>
                <w:rFonts w:ascii="Calibri" w:hAnsi="Calibri" w:cs="Calibri"/>
                <w:sz w:val="22"/>
                <w:szCs w:val="22"/>
                <w:lang w:eastAsia="en-GB"/>
              </w:rPr>
              <w:t>evaluate the potential during inspections of design</w:t>
            </w:r>
            <w:r w:rsidR="00535F12">
              <w:rPr>
                <w:rFonts w:ascii="Calibri" w:hAnsi="Calibri" w:cs="Calibri"/>
                <w:sz w:val="22"/>
                <w:szCs w:val="22"/>
                <w:lang w:eastAsia="en-GB"/>
              </w:rPr>
              <w:t xml:space="preserve"> </w:t>
            </w:r>
            <w:r w:rsidR="00535F12" w:rsidRPr="00535F12">
              <w:rPr>
                <w:rFonts w:ascii="Calibri" w:hAnsi="Calibri" w:cs="Calibri"/>
                <w:sz w:val="22"/>
                <w:szCs w:val="22"/>
                <w:lang w:eastAsia="en-GB"/>
              </w:rPr>
              <w:t>work throughout the construction stage for new building</w:t>
            </w:r>
            <w:r w:rsidR="00535F12">
              <w:rPr>
                <w:rFonts w:ascii="Calibri" w:hAnsi="Calibri" w:cs="Calibri"/>
                <w:sz w:val="22"/>
                <w:szCs w:val="22"/>
                <w:lang w:eastAsia="en-GB"/>
              </w:rPr>
              <w:t xml:space="preserve"> </w:t>
            </w:r>
            <w:r w:rsidR="00535F12" w:rsidRPr="00535F12">
              <w:rPr>
                <w:rFonts w:ascii="Calibri" w:hAnsi="Calibri" w:cs="Calibri"/>
                <w:sz w:val="22"/>
                <w:szCs w:val="22"/>
                <w:lang w:eastAsia="en-GB"/>
              </w:rPr>
              <w:t>safety risks to emerge and for the assessed severity</w:t>
            </w:r>
            <w:r w:rsidR="00535F12">
              <w:rPr>
                <w:rFonts w:ascii="Calibri" w:hAnsi="Calibri" w:cs="Calibri"/>
                <w:sz w:val="22"/>
                <w:szCs w:val="22"/>
                <w:lang w:eastAsia="en-GB"/>
              </w:rPr>
              <w:t xml:space="preserve"> </w:t>
            </w:r>
            <w:r w:rsidR="00535F12" w:rsidRPr="00535F12">
              <w:rPr>
                <w:rFonts w:ascii="Calibri" w:hAnsi="Calibri" w:cs="Calibri"/>
                <w:sz w:val="22"/>
                <w:szCs w:val="22"/>
                <w:lang w:eastAsia="en-GB"/>
              </w:rPr>
              <w:t>of potential impacts of all risks to change, including to</w:t>
            </w:r>
            <w:r w:rsidR="00535F12">
              <w:rPr>
                <w:rFonts w:ascii="Calibri" w:hAnsi="Calibri" w:cs="Calibri"/>
                <w:sz w:val="22"/>
                <w:szCs w:val="22"/>
                <w:lang w:eastAsia="en-GB"/>
              </w:rPr>
              <w:t xml:space="preserve"> </w:t>
            </w:r>
            <w:r w:rsidR="00535F12" w:rsidRPr="00535F12">
              <w:rPr>
                <w:rFonts w:ascii="Calibri" w:hAnsi="Calibri" w:cs="Calibri"/>
                <w:sz w:val="22"/>
                <w:szCs w:val="22"/>
                <w:lang w:eastAsia="en-GB"/>
              </w:rPr>
              <w:t>become safety occurrences</w:t>
            </w:r>
          </w:p>
        </w:tc>
      </w:tr>
      <w:tr w:rsidR="00782FF2" w:rsidRPr="002B6FA6" w14:paraId="0F69F212" w14:textId="77777777" w:rsidTr="00782FF2">
        <w:trPr>
          <w:trHeight w:val="272"/>
        </w:trPr>
        <w:tc>
          <w:tcPr>
            <w:tcW w:w="9781" w:type="dxa"/>
            <w:shd w:val="clear" w:color="auto" w:fill="auto"/>
          </w:tcPr>
          <w:p w14:paraId="1A00D7F9" w14:textId="77777777" w:rsidR="00782FF2" w:rsidRDefault="00782FF2" w:rsidP="00432305">
            <w:pPr>
              <w:autoSpaceDE w:val="0"/>
              <w:autoSpaceDN w:val="0"/>
              <w:adjustRightInd w:val="0"/>
              <w:spacing w:before="55"/>
              <w:jc w:val="both"/>
              <w:rPr>
                <w:rFonts w:ascii="Calibri" w:hAnsi="Calibri" w:cs="Calibri"/>
                <w:b/>
                <w:bCs/>
                <w:sz w:val="22"/>
                <w:szCs w:val="22"/>
                <w:u w:val="single"/>
                <w:lang w:eastAsia="en-GB"/>
              </w:rPr>
            </w:pPr>
          </w:p>
          <w:p w14:paraId="5F7E76F6" w14:textId="77777777" w:rsidR="00535F12" w:rsidRDefault="00535F12" w:rsidP="00432305">
            <w:pPr>
              <w:autoSpaceDE w:val="0"/>
              <w:autoSpaceDN w:val="0"/>
              <w:adjustRightInd w:val="0"/>
              <w:spacing w:before="55"/>
              <w:jc w:val="both"/>
              <w:rPr>
                <w:rFonts w:ascii="Calibri" w:hAnsi="Calibri" w:cs="Calibri"/>
                <w:b/>
                <w:bCs/>
                <w:sz w:val="22"/>
                <w:szCs w:val="22"/>
                <w:u w:val="single"/>
                <w:lang w:eastAsia="en-GB"/>
              </w:rPr>
            </w:pPr>
          </w:p>
          <w:p w14:paraId="43938BEE" w14:textId="77777777" w:rsidR="00535F12" w:rsidRDefault="00535F12" w:rsidP="00432305">
            <w:pPr>
              <w:autoSpaceDE w:val="0"/>
              <w:autoSpaceDN w:val="0"/>
              <w:adjustRightInd w:val="0"/>
              <w:spacing w:before="55"/>
              <w:jc w:val="both"/>
              <w:rPr>
                <w:rFonts w:ascii="Calibri" w:hAnsi="Calibri" w:cs="Calibri"/>
                <w:b/>
                <w:bCs/>
                <w:sz w:val="22"/>
                <w:szCs w:val="22"/>
                <w:u w:val="single"/>
                <w:lang w:eastAsia="en-GB"/>
              </w:rPr>
            </w:pPr>
          </w:p>
          <w:p w14:paraId="5DC2356F" w14:textId="77777777" w:rsidR="00535F12" w:rsidRDefault="00535F12" w:rsidP="00432305">
            <w:pPr>
              <w:autoSpaceDE w:val="0"/>
              <w:autoSpaceDN w:val="0"/>
              <w:adjustRightInd w:val="0"/>
              <w:spacing w:before="55"/>
              <w:jc w:val="both"/>
              <w:rPr>
                <w:rFonts w:ascii="Calibri" w:hAnsi="Calibri" w:cs="Calibri"/>
                <w:b/>
                <w:bCs/>
                <w:sz w:val="22"/>
                <w:szCs w:val="22"/>
                <w:u w:val="single"/>
                <w:lang w:eastAsia="en-GB"/>
              </w:rPr>
            </w:pPr>
          </w:p>
          <w:p w14:paraId="0EBD4E1A" w14:textId="77777777" w:rsidR="00535F12" w:rsidRPr="002B6FA6" w:rsidRDefault="00535F12" w:rsidP="00432305">
            <w:pPr>
              <w:autoSpaceDE w:val="0"/>
              <w:autoSpaceDN w:val="0"/>
              <w:adjustRightInd w:val="0"/>
              <w:spacing w:before="55"/>
              <w:jc w:val="both"/>
              <w:rPr>
                <w:rFonts w:ascii="Calibri" w:hAnsi="Calibri" w:cs="Calibri"/>
                <w:b/>
                <w:bCs/>
                <w:sz w:val="22"/>
                <w:szCs w:val="22"/>
                <w:u w:val="single"/>
                <w:lang w:eastAsia="en-GB"/>
              </w:rPr>
            </w:pPr>
          </w:p>
        </w:tc>
      </w:tr>
      <w:tr w:rsidR="00782FF2" w:rsidRPr="002B6FA6" w14:paraId="034B5062" w14:textId="77777777" w:rsidTr="00535F12">
        <w:trPr>
          <w:trHeight w:val="408"/>
        </w:trPr>
        <w:tc>
          <w:tcPr>
            <w:tcW w:w="9781" w:type="dxa"/>
            <w:shd w:val="clear" w:color="auto" w:fill="E8E8E8" w:themeFill="background2"/>
          </w:tcPr>
          <w:p w14:paraId="1926DF25" w14:textId="28D78A03" w:rsidR="00782FF2" w:rsidRPr="002B6FA6" w:rsidRDefault="00782FF2" w:rsidP="00535F12">
            <w:pPr>
              <w:autoSpaceDE w:val="0"/>
              <w:autoSpaceDN w:val="0"/>
              <w:adjustRightInd w:val="0"/>
              <w:spacing w:before="55"/>
              <w:jc w:val="both"/>
              <w:rPr>
                <w:rFonts w:ascii="Calibri" w:hAnsi="Calibri" w:cs="Calibri"/>
                <w:b/>
                <w:bCs/>
                <w:sz w:val="22"/>
                <w:szCs w:val="22"/>
                <w:u w:val="single"/>
                <w:lang w:eastAsia="en-GB"/>
              </w:rPr>
            </w:pPr>
            <w:r w:rsidRPr="002B6FA6">
              <w:rPr>
                <w:rFonts w:ascii="Calibri" w:hAnsi="Calibri" w:cs="Calibri"/>
                <w:b/>
                <w:bCs/>
                <w:sz w:val="22"/>
                <w:szCs w:val="22"/>
                <w:u w:val="single"/>
                <w:lang w:eastAsia="en-GB"/>
              </w:rPr>
              <w:lastRenderedPageBreak/>
              <w:t>D:8-</w:t>
            </w:r>
            <w:r w:rsidR="00535F12" w:rsidRPr="00535F12">
              <w:rPr>
                <w:rFonts w:ascii="MaisonNeue-Book" w:eastAsiaTheme="minorHAnsi" w:hAnsi="MaisonNeue-Book" w:cs="MaisonNeue-Book"/>
                <w:color w:val="E40613"/>
                <w:sz w:val="18"/>
                <w:szCs w:val="18"/>
                <w14:ligatures w14:val="standardContextual"/>
              </w:rPr>
              <w:t xml:space="preserve"> </w:t>
            </w:r>
            <w:r w:rsidR="00535F12" w:rsidRPr="00535F12">
              <w:rPr>
                <w:rFonts w:ascii="Calibri" w:hAnsi="Calibri" w:cs="Calibri"/>
                <w:sz w:val="22"/>
                <w:szCs w:val="22"/>
                <w:lang w:eastAsia="en-GB"/>
              </w:rPr>
              <w:t>evaluate design work compliance sufficient to follow</w:t>
            </w:r>
            <w:r w:rsidR="00535F12">
              <w:rPr>
                <w:rFonts w:ascii="Calibri" w:hAnsi="Calibri" w:cs="Calibri"/>
                <w:sz w:val="22"/>
                <w:szCs w:val="22"/>
                <w:lang w:eastAsia="en-GB"/>
              </w:rPr>
              <w:t xml:space="preserve"> </w:t>
            </w:r>
            <w:r w:rsidR="00535F12" w:rsidRPr="00535F12">
              <w:rPr>
                <w:rFonts w:ascii="Calibri" w:hAnsi="Calibri" w:cs="Calibri"/>
                <w:sz w:val="22"/>
                <w:szCs w:val="22"/>
                <w:lang w:eastAsia="en-GB"/>
              </w:rPr>
              <w:t>prescribed procedures for declaring compliance</w:t>
            </w:r>
          </w:p>
        </w:tc>
      </w:tr>
      <w:tr w:rsidR="00782FF2" w:rsidRPr="002B6FA6" w14:paraId="0731E8B9" w14:textId="77777777" w:rsidTr="00782FF2">
        <w:trPr>
          <w:trHeight w:val="585"/>
        </w:trPr>
        <w:tc>
          <w:tcPr>
            <w:tcW w:w="9781" w:type="dxa"/>
            <w:shd w:val="clear" w:color="auto" w:fill="auto"/>
          </w:tcPr>
          <w:p w14:paraId="101046D8" w14:textId="77777777" w:rsidR="00782FF2" w:rsidRPr="002B6FA6" w:rsidRDefault="00782FF2" w:rsidP="00432305">
            <w:pPr>
              <w:autoSpaceDE w:val="0"/>
              <w:autoSpaceDN w:val="0"/>
              <w:adjustRightInd w:val="0"/>
              <w:spacing w:before="55"/>
              <w:jc w:val="both"/>
              <w:rPr>
                <w:rFonts w:ascii="Calibri" w:hAnsi="Calibri" w:cs="Calibri"/>
                <w:b/>
                <w:bCs/>
                <w:sz w:val="22"/>
                <w:szCs w:val="22"/>
                <w:u w:val="single"/>
                <w:lang w:eastAsia="en-GB"/>
              </w:rPr>
            </w:pPr>
          </w:p>
          <w:p w14:paraId="5E242D8F" w14:textId="77777777" w:rsidR="00782FF2" w:rsidRDefault="00782FF2" w:rsidP="00432305">
            <w:pPr>
              <w:autoSpaceDE w:val="0"/>
              <w:autoSpaceDN w:val="0"/>
              <w:adjustRightInd w:val="0"/>
              <w:spacing w:before="55"/>
              <w:jc w:val="both"/>
              <w:rPr>
                <w:rFonts w:ascii="Calibri" w:hAnsi="Calibri" w:cs="Calibri"/>
                <w:b/>
                <w:bCs/>
                <w:sz w:val="22"/>
                <w:szCs w:val="22"/>
                <w:u w:val="single"/>
                <w:lang w:eastAsia="en-GB"/>
              </w:rPr>
            </w:pPr>
          </w:p>
          <w:p w14:paraId="41AC2154" w14:textId="77777777" w:rsidR="00535F12" w:rsidRDefault="00535F12" w:rsidP="00432305">
            <w:pPr>
              <w:autoSpaceDE w:val="0"/>
              <w:autoSpaceDN w:val="0"/>
              <w:adjustRightInd w:val="0"/>
              <w:spacing w:before="55"/>
              <w:jc w:val="both"/>
              <w:rPr>
                <w:rFonts w:ascii="Calibri" w:hAnsi="Calibri" w:cs="Calibri"/>
                <w:b/>
                <w:bCs/>
                <w:sz w:val="22"/>
                <w:szCs w:val="22"/>
                <w:u w:val="single"/>
                <w:lang w:eastAsia="en-GB"/>
              </w:rPr>
            </w:pPr>
          </w:p>
          <w:p w14:paraId="7D24D19B" w14:textId="77777777" w:rsidR="00535F12" w:rsidRDefault="00535F12" w:rsidP="00432305">
            <w:pPr>
              <w:autoSpaceDE w:val="0"/>
              <w:autoSpaceDN w:val="0"/>
              <w:adjustRightInd w:val="0"/>
              <w:spacing w:before="55"/>
              <w:jc w:val="both"/>
              <w:rPr>
                <w:rFonts w:ascii="Calibri" w:hAnsi="Calibri" w:cs="Calibri"/>
                <w:b/>
                <w:bCs/>
                <w:sz w:val="22"/>
                <w:szCs w:val="22"/>
                <w:u w:val="single"/>
                <w:lang w:eastAsia="en-GB"/>
              </w:rPr>
            </w:pPr>
          </w:p>
          <w:p w14:paraId="6A923CC3" w14:textId="4F830640" w:rsidR="00535F12" w:rsidRDefault="00535F12" w:rsidP="00432305">
            <w:pPr>
              <w:autoSpaceDE w:val="0"/>
              <w:autoSpaceDN w:val="0"/>
              <w:adjustRightInd w:val="0"/>
              <w:spacing w:before="55"/>
              <w:jc w:val="both"/>
              <w:rPr>
                <w:rFonts w:ascii="Calibri" w:hAnsi="Calibri" w:cs="Calibri"/>
                <w:b/>
                <w:bCs/>
                <w:sz w:val="22"/>
                <w:szCs w:val="22"/>
                <w:u w:val="single"/>
                <w:lang w:eastAsia="en-GB"/>
              </w:rPr>
            </w:pPr>
          </w:p>
        </w:tc>
      </w:tr>
      <w:tr w:rsidR="00782FF2" w:rsidRPr="002B6FA6" w14:paraId="5DB7683D" w14:textId="77777777" w:rsidTr="00535F12">
        <w:trPr>
          <w:trHeight w:val="375"/>
        </w:trPr>
        <w:tc>
          <w:tcPr>
            <w:tcW w:w="9781" w:type="dxa"/>
            <w:shd w:val="clear" w:color="auto" w:fill="E8E8E8" w:themeFill="background2"/>
          </w:tcPr>
          <w:p w14:paraId="7313E7FA" w14:textId="5CFA092A" w:rsidR="00782FF2" w:rsidRPr="002B6FA6" w:rsidRDefault="00782FF2" w:rsidP="00535F12">
            <w:pPr>
              <w:autoSpaceDE w:val="0"/>
              <w:autoSpaceDN w:val="0"/>
              <w:adjustRightInd w:val="0"/>
              <w:spacing w:before="55"/>
              <w:jc w:val="both"/>
              <w:rPr>
                <w:rFonts w:ascii="Calibri" w:hAnsi="Calibri" w:cs="Calibri"/>
                <w:b/>
                <w:bCs/>
                <w:sz w:val="22"/>
                <w:szCs w:val="22"/>
                <w:u w:val="single"/>
                <w:lang w:eastAsia="en-GB"/>
              </w:rPr>
            </w:pPr>
            <w:r w:rsidRPr="002B6FA6">
              <w:rPr>
                <w:rFonts w:ascii="Calibri" w:hAnsi="Calibri" w:cs="Calibri"/>
                <w:b/>
                <w:bCs/>
                <w:sz w:val="22"/>
                <w:szCs w:val="22"/>
                <w:u w:val="single"/>
                <w:lang w:eastAsia="en-GB"/>
              </w:rPr>
              <w:t>D:9</w:t>
            </w:r>
            <w:r>
              <w:rPr>
                <w:rFonts w:ascii="Calibri" w:hAnsi="Calibri" w:cs="Calibri"/>
                <w:b/>
                <w:bCs/>
                <w:sz w:val="22"/>
                <w:szCs w:val="22"/>
                <w:u w:val="single"/>
                <w:lang w:eastAsia="en-GB"/>
              </w:rPr>
              <w:t>A-</w:t>
            </w:r>
            <w:r w:rsidR="00535F12">
              <w:rPr>
                <w:rFonts w:ascii="Calibri" w:hAnsi="Calibri" w:cs="Calibri"/>
                <w:b/>
                <w:bCs/>
                <w:sz w:val="22"/>
                <w:szCs w:val="22"/>
                <w:u w:val="single"/>
                <w:lang w:eastAsia="en-GB"/>
              </w:rPr>
              <w:t xml:space="preserve"> </w:t>
            </w:r>
            <w:r w:rsidR="00535F12" w:rsidRPr="00535F12">
              <w:rPr>
                <w:rFonts w:ascii="Calibri" w:hAnsi="Calibri" w:cs="Calibri"/>
                <w:sz w:val="22"/>
                <w:szCs w:val="22"/>
                <w:lang w:eastAsia="en-GB"/>
              </w:rPr>
              <w:t>contribute to the collation, accurate maintenance,</w:t>
            </w:r>
            <w:r w:rsidR="00535F12">
              <w:rPr>
                <w:rFonts w:ascii="Calibri" w:hAnsi="Calibri" w:cs="Calibri"/>
                <w:sz w:val="22"/>
                <w:szCs w:val="22"/>
                <w:lang w:eastAsia="en-GB"/>
              </w:rPr>
              <w:t xml:space="preserve"> </w:t>
            </w:r>
            <w:r w:rsidR="00535F12" w:rsidRPr="00535F12">
              <w:rPr>
                <w:rFonts w:ascii="Calibri" w:hAnsi="Calibri" w:cs="Calibri"/>
                <w:sz w:val="22"/>
                <w:szCs w:val="22"/>
                <w:lang w:eastAsia="en-GB"/>
              </w:rPr>
              <w:t>and accessibility of digital records in the golden</w:t>
            </w:r>
            <w:r w:rsidR="00535F12">
              <w:rPr>
                <w:rFonts w:ascii="Calibri" w:hAnsi="Calibri" w:cs="Calibri"/>
                <w:sz w:val="22"/>
                <w:szCs w:val="22"/>
                <w:lang w:eastAsia="en-GB"/>
              </w:rPr>
              <w:t xml:space="preserve"> </w:t>
            </w:r>
            <w:r w:rsidR="00535F12" w:rsidRPr="00535F12">
              <w:rPr>
                <w:rFonts w:ascii="Calibri" w:hAnsi="Calibri" w:cs="Calibri"/>
                <w:sz w:val="22"/>
                <w:szCs w:val="22"/>
                <w:lang w:eastAsia="en-GB"/>
              </w:rPr>
              <w:t>thread of information</w:t>
            </w:r>
          </w:p>
        </w:tc>
      </w:tr>
      <w:tr w:rsidR="00782FF2" w:rsidRPr="002B6FA6" w14:paraId="575FE344" w14:textId="77777777" w:rsidTr="00782FF2">
        <w:trPr>
          <w:trHeight w:val="1296"/>
        </w:trPr>
        <w:tc>
          <w:tcPr>
            <w:tcW w:w="9781" w:type="dxa"/>
            <w:shd w:val="clear" w:color="auto" w:fill="auto"/>
          </w:tcPr>
          <w:p w14:paraId="208BDB48" w14:textId="77777777" w:rsidR="00782FF2" w:rsidRPr="002B6FA6" w:rsidRDefault="00782FF2" w:rsidP="00432305">
            <w:pPr>
              <w:autoSpaceDE w:val="0"/>
              <w:autoSpaceDN w:val="0"/>
              <w:adjustRightInd w:val="0"/>
              <w:spacing w:before="55"/>
              <w:jc w:val="both"/>
              <w:rPr>
                <w:rFonts w:ascii="Calibri" w:hAnsi="Calibri" w:cs="Calibri"/>
                <w:b/>
                <w:bCs/>
                <w:sz w:val="22"/>
                <w:szCs w:val="22"/>
                <w:u w:val="single"/>
                <w:lang w:eastAsia="en-GB"/>
              </w:rPr>
            </w:pPr>
          </w:p>
          <w:p w14:paraId="30681D58" w14:textId="77777777" w:rsidR="00782FF2" w:rsidRPr="002B6FA6" w:rsidRDefault="00782FF2" w:rsidP="00432305">
            <w:pPr>
              <w:autoSpaceDE w:val="0"/>
              <w:autoSpaceDN w:val="0"/>
              <w:adjustRightInd w:val="0"/>
              <w:spacing w:before="55"/>
              <w:jc w:val="both"/>
              <w:rPr>
                <w:rFonts w:ascii="Calibri" w:hAnsi="Calibri" w:cs="Calibri"/>
                <w:b/>
                <w:bCs/>
                <w:sz w:val="22"/>
                <w:szCs w:val="22"/>
                <w:u w:val="single"/>
                <w:lang w:eastAsia="en-GB"/>
              </w:rPr>
            </w:pPr>
          </w:p>
          <w:p w14:paraId="11AB6BE0" w14:textId="77777777" w:rsidR="00782FF2" w:rsidRDefault="00782FF2" w:rsidP="00432305">
            <w:pPr>
              <w:autoSpaceDE w:val="0"/>
              <w:autoSpaceDN w:val="0"/>
              <w:adjustRightInd w:val="0"/>
              <w:spacing w:before="55"/>
              <w:jc w:val="both"/>
              <w:rPr>
                <w:rFonts w:ascii="Calibri" w:hAnsi="Calibri" w:cs="Calibri"/>
                <w:b/>
                <w:bCs/>
                <w:sz w:val="22"/>
                <w:szCs w:val="22"/>
                <w:u w:val="single"/>
                <w:lang w:eastAsia="en-GB"/>
              </w:rPr>
            </w:pPr>
          </w:p>
          <w:p w14:paraId="1D4DE0FD" w14:textId="77777777" w:rsidR="00535F12" w:rsidRDefault="00535F12" w:rsidP="00432305">
            <w:pPr>
              <w:autoSpaceDE w:val="0"/>
              <w:autoSpaceDN w:val="0"/>
              <w:adjustRightInd w:val="0"/>
              <w:spacing w:before="55"/>
              <w:jc w:val="both"/>
              <w:rPr>
                <w:rFonts w:ascii="Calibri" w:hAnsi="Calibri" w:cs="Calibri"/>
                <w:b/>
                <w:bCs/>
                <w:sz w:val="22"/>
                <w:szCs w:val="22"/>
                <w:u w:val="single"/>
                <w:lang w:eastAsia="en-GB"/>
              </w:rPr>
            </w:pPr>
          </w:p>
          <w:p w14:paraId="64421D03" w14:textId="77777777" w:rsidR="00535F12" w:rsidRPr="002B6FA6" w:rsidRDefault="00535F12" w:rsidP="00432305">
            <w:pPr>
              <w:autoSpaceDE w:val="0"/>
              <w:autoSpaceDN w:val="0"/>
              <w:adjustRightInd w:val="0"/>
              <w:spacing w:before="55"/>
              <w:jc w:val="both"/>
              <w:rPr>
                <w:rFonts w:ascii="Calibri" w:hAnsi="Calibri" w:cs="Calibri"/>
                <w:b/>
                <w:bCs/>
                <w:sz w:val="22"/>
                <w:szCs w:val="22"/>
                <w:u w:val="single"/>
                <w:lang w:eastAsia="en-GB"/>
              </w:rPr>
            </w:pPr>
          </w:p>
        </w:tc>
      </w:tr>
      <w:tr w:rsidR="00782FF2" w:rsidRPr="002B6FA6" w14:paraId="64B66757" w14:textId="77777777" w:rsidTr="00535F12">
        <w:trPr>
          <w:trHeight w:val="416"/>
        </w:trPr>
        <w:tc>
          <w:tcPr>
            <w:tcW w:w="9781" w:type="dxa"/>
            <w:shd w:val="clear" w:color="auto" w:fill="E8E8E8" w:themeFill="background2"/>
          </w:tcPr>
          <w:p w14:paraId="4568E8C3" w14:textId="6ACC706F" w:rsidR="00782FF2" w:rsidRPr="002B6FA6" w:rsidRDefault="00782FF2" w:rsidP="00535F12">
            <w:pPr>
              <w:autoSpaceDE w:val="0"/>
              <w:autoSpaceDN w:val="0"/>
              <w:adjustRightInd w:val="0"/>
              <w:spacing w:before="55"/>
              <w:jc w:val="both"/>
              <w:rPr>
                <w:rFonts w:ascii="Calibri" w:hAnsi="Calibri" w:cs="Calibri"/>
                <w:b/>
                <w:bCs/>
                <w:sz w:val="22"/>
                <w:szCs w:val="22"/>
                <w:u w:val="single"/>
                <w:lang w:eastAsia="en-GB"/>
              </w:rPr>
            </w:pPr>
            <w:r>
              <w:rPr>
                <w:rFonts w:ascii="Calibri" w:hAnsi="Calibri" w:cs="Calibri"/>
                <w:b/>
                <w:bCs/>
                <w:sz w:val="22"/>
                <w:szCs w:val="22"/>
                <w:u w:val="single"/>
                <w:lang w:eastAsia="en-GB"/>
              </w:rPr>
              <w:t>D:9B-</w:t>
            </w:r>
            <w:r w:rsidR="00535F12" w:rsidRPr="00535F12">
              <w:rPr>
                <w:rFonts w:ascii="MaisonNeue-Book" w:eastAsiaTheme="minorHAnsi" w:hAnsi="MaisonNeue-Book" w:cs="MaisonNeue-Book"/>
                <w:color w:val="E40613"/>
                <w:sz w:val="18"/>
                <w:szCs w:val="18"/>
                <w14:ligatures w14:val="standardContextual"/>
              </w:rPr>
              <w:t xml:space="preserve"> </w:t>
            </w:r>
            <w:r w:rsidR="00535F12" w:rsidRPr="00535F12">
              <w:rPr>
                <w:rFonts w:ascii="Calibri" w:hAnsi="Calibri" w:cs="Calibri"/>
                <w:sz w:val="22"/>
                <w:szCs w:val="22"/>
                <w:lang w:eastAsia="en-GB"/>
              </w:rPr>
              <w:t>arrange the establishment and maintenance of the</w:t>
            </w:r>
            <w:r w:rsidR="00535F12">
              <w:rPr>
                <w:rFonts w:ascii="Calibri" w:hAnsi="Calibri" w:cs="Calibri"/>
                <w:sz w:val="22"/>
                <w:szCs w:val="22"/>
                <w:lang w:eastAsia="en-GB"/>
              </w:rPr>
              <w:t xml:space="preserve"> </w:t>
            </w:r>
            <w:r w:rsidR="00535F12" w:rsidRPr="00535F12">
              <w:rPr>
                <w:rFonts w:ascii="Calibri" w:hAnsi="Calibri" w:cs="Calibri"/>
                <w:sz w:val="22"/>
                <w:szCs w:val="22"/>
                <w:lang w:eastAsia="en-GB"/>
              </w:rPr>
              <w:t>mandatory occurrence reporting system.</w:t>
            </w:r>
          </w:p>
        </w:tc>
      </w:tr>
      <w:tr w:rsidR="00782FF2" w:rsidRPr="002B6FA6" w14:paraId="24A0B3BA" w14:textId="77777777" w:rsidTr="00535F12">
        <w:trPr>
          <w:trHeight w:val="1903"/>
        </w:trPr>
        <w:tc>
          <w:tcPr>
            <w:tcW w:w="9781" w:type="dxa"/>
            <w:shd w:val="clear" w:color="auto" w:fill="auto"/>
          </w:tcPr>
          <w:p w14:paraId="0D58D99A" w14:textId="0D65E648" w:rsidR="00782FF2" w:rsidRDefault="00782FF2" w:rsidP="00432305">
            <w:pPr>
              <w:autoSpaceDE w:val="0"/>
              <w:autoSpaceDN w:val="0"/>
              <w:adjustRightInd w:val="0"/>
              <w:spacing w:before="55"/>
              <w:jc w:val="both"/>
              <w:rPr>
                <w:rFonts w:ascii="Calibri" w:hAnsi="Calibri" w:cs="Calibri"/>
                <w:b/>
                <w:bCs/>
                <w:sz w:val="22"/>
                <w:szCs w:val="22"/>
                <w:u w:val="single"/>
                <w:lang w:eastAsia="en-GB"/>
              </w:rPr>
            </w:pPr>
          </w:p>
        </w:tc>
      </w:tr>
      <w:tr w:rsidR="00782FF2" w:rsidRPr="002B6FA6" w14:paraId="00054D8B" w14:textId="77777777" w:rsidTr="00782FF2">
        <w:trPr>
          <w:trHeight w:val="841"/>
        </w:trPr>
        <w:tc>
          <w:tcPr>
            <w:tcW w:w="9781" w:type="dxa"/>
            <w:shd w:val="clear" w:color="auto" w:fill="auto"/>
          </w:tcPr>
          <w:p w14:paraId="789B7C87" w14:textId="4709F7B3" w:rsidR="00782FF2" w:rsidRPr="002B6FA6" w:rsidRDefault="00782FF2" w:rsidP="00432305">
            <w:pPr>
              <w:autoSpaceDE w:val="0"/>
              <w:autoSpaceDN w:val="0"/>
              <w:adjustRightInd w:val="0"/>
              <w:spacing w:before="55"/>
              <w:jc w:val="both"/>
              <w:rPr>
                <w:rFonts w:ascii="Calibri" w:hAnsi="Calibri" w:cs="Calibri"/>
                <w:b/>
                <w:bCs/>
                <w:sz w:val="22"/>
                <w:szCs w:val="22"/>
                <w:u w:val="single"/>
                <w:lang w:eastAsia="en-GB"/>
              </w:rPr>
            </w:pPr>
            <w:r w:rsidRPr="002B6FA6">
              <w:rPr>
                <w:rFonts w:ascii="Calibri" w:hAnsi="Calibri" w:cs="Calibri"/>
                <w:b/>
                <w:bCs/>
                <w:sz w:val="22"/>
                <w:szCs w:val="22"/>
                <w:lang w:eastAsia="en-GB"/>
              </w:rPr>
              <w:t>Number of words (n.b. references are not to be counted and should only further support your statement and experience):</w:t>
            </w:r>
          </w:p>
        </w:tc>
      </w:tr>
    </w:tbl>
    <w:bookmarkEnd w:id="1"/>
    <w:p w14:paraId="69C6AD89" w14:textId="6013410E" w:rsidR="00D90686" w:rsidRPr="00A726B0" w:rsidRDefault="00D90686" w:rsidP="00D90686">
      <w:pPr>
        <w:autoSpaceDE w:val="0"/>
        <w:autoSpaceDN w:val="0"/>
        <w:adjustRightInd w:val="0"/>
        <w:spacing w:before="55"/>
        <w:jc w:val="both"/>
        <w:rPr>
          <w:rFonts w:ascii="Calibri" w:hAnsi="Calibri" w:cs="Calibri"/>
          <w:b/>
          <w:bCs/>
          <w:sz w:val="22"/>
          <w:szCs w:val="22"/>
          <w:lang w:eastAsia="en-GB"/>
        </w:rPr>
      </w:pPr>
      <w:r w:rsidRPr="002B6FA6">
        <w:rPr>
          <w:rFonts w:ascii="Calibri" w:hAnsi="Calibri" w:cs="Calibri"/>
          <w:b/>
          <w:bCs/>
          <w:sz w:val="22"/>
          <w:szCs w:val="22"/>
          <w:lang w:eastAsia="en-GB"/>
        </w:rPr>
        <w:t>Section C: Declaration of applicant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90686" w:rsidRPr="002B6FA6" w14:paraId="45C787A6" w14:textId="77777777" w:rsidTr="00E37DAF">
        <w:tc>
          <w:tcPr>
            <w:tcW w:w="9781" w:type="dxa"/>
          </w:tcPr>
          <w:p w14:paraId="3B0A85B2" w14:textId="77777777" w:rsidR="00D90686" w:rsidRPr="002B6FA6" w:rsidRDefault="00D90686" w:rsidP="00E37DAF">
            <w:pPr>
              <w:autoSpaceDE w:val="0"/>
              <w:autoSpaceDN w:val="0"/>
              <w:spacing w:before="1" w:after="100" w:afterAutospacing="1"/>
              <w:jc w:val="both"/>
              <w:rPr>
                <w:rFonts w:ascii="Calibri" w:hAnsi="Calibri" w:cs="Calibri"/>
                <w:sz w:val="22"/>
                <w:szCs w:val="22"/>
                <w:lang w:val="en-US"/>
              </w:rPr>
            </w:pPr>
            <w:r w:rsidRPr="002B6FA6">
              <w:rPr>
                <w:rFonts w:ascii="Calibri" w:hAnsi="Calibri" w:cs="Calibri"/>
                <w:sz w:val="22"/>
                <w:szCs w:val="22"/>
                <w:lang w:val="en-US"/>
              </w:rPr>
              <w:t xml:space="preserve">I submit this form as an accurate record in support of my application for the specific purpose of assessing my eligibility to be on the publicly available PD Register of the Chartered Institute of Architectural Technologists. I am aware that falsifying information in this application may result in investigation under the </w:t>
            </w:r>
            <w:hyperlink r:id="rId12" w:history="1">
              <w:r w:rsidRPr="002B6FA6">
                <w:rPr>
                  <w:rStyle w:val="Hyperlink"/>
                  <w:rFonts w:ascii="Calibri" w:eastAsiaTheme="majorEastAsia" w:hAnsi="Calibri" w:cs="Calibri"/>
                  <w:sz w:val="22"/>
                  <w:szCs w:val="22"/>
                  <w:lang w:val="en-US"/>
                </w:rPr>
                <w:t>Code of Conduct</w:t>
              </w:r>
            </w:hyperlink>
            <w:r w:rsidRPr="002B6FA6">
              <w:rPr>
                <w:rFonts w:ascii="Calibri" w:hAnsi="Calibri" w:cs="Calibri"/>
                <w:sz w:val="22"/>
                <w:szCs w:val="22"/>
                <w:lang w:val="en-US"/>
              </w:rPr>
              <w:t xml:space="preserve"> and possible referral to the Conduct Committee. </w:t>
            </w:r>
          </w:p>
          <w:p w14:paraId="1DB7C573" w14:textId="77777777" w:rsidR="00D90686" w:rsidRPr="002B6FA6" w:rsidRDefault="00D90686" w:rsidP="00E37DAF">
            <w:pPr>
              <w:autoSpaceDE w:val="0"/>
              <w:autoSpaceDN w:val="0"/>
              <w:spacing w:before="1" w:after="100" w:afterAutospacing="1"/>
              <w:jc w:val="both"/>
              <w:rPr>
                <w:sz w:val="22"/>
                <w:szCs w:val="22"/>
                <w:lang w:val="en-US"/>
              </w:rPr>
            </w:pPr>
            <w:r w:rsidRPr="002B6FA6">
              <w:rPr>
                <w:rFonts w:ascii="Calibri" w:hAnsi="Calibri" w:cs="Calibri"/>
                <w:sz w:val="22"/>
                <w:szCs w:val="22"/>
                <w:lang w:val="en-US"/>
              </w:rPr>
              <w:t xml:space="preserve">I agree to accept the decision of the Institute regarding my eligibility for the PD Register and I am aware that the application and assessment fees are non-refundable. </w:t>
            </w:r>
          </w:p>
          <w:p w14:paraId="2E1E80B4" w14:textId="77777777" w:rsidR="00D90686" w:rsidRPr="002B6FA6" w:rsidRDefault="00D90686" w:rsidP="00E37DAF">
            <w:pPr>
              <w:autoSpaceDE w:val="0"/>
              <w:autoSpaceDN w:val="0"/>
              <w:adjustRightInd w:val="0"/>
              <w:spacing w:before="1"/>
              <w:jc w:val="both"/>
              <w:rPr>
                <w:rFonts w:ascii="Calibri" w:hAnsi="Calibri" w:cs="Calibri"/>
                <w:sz w:val="22"/>
                <w:szCs w:val="22"/>
                <w:lang w:val="en-US"/>
              </w:rPr>
            </w:pPr>
            <w:r w:rsidRPr="002B6FA6">
              <w:rPr>
                <w:rFonts w:ascii="Calibri" w:hAnsi="Calibri" w:cs="Calibri"/>
                <w:sz w:val="22"/>
                <w:szCs w:val="22"/>
                <w:lang w:val="en-US"/>
              </w:rPr>
              <w:t xml:space="preserve">If successfully on the PD Register, I will continue to abide by the rules and regulations specified in the </w:t>
            </w:r>
            <w:hyperlink r:id="rId13" w:history="1">
              <w:r w:rsidRPr="002B6FA6">
                <w:rPr>
                  <w:rStyle w:val="Hyperlink"/>
                  <w:rFonts w:ascii="Calibri" w:eastAsiaTheme="majorEastAsia" w:hAnsi="Calibri" w:cs="Calibri"/>
                  <w:sz w:val="22"/>
                  <w:szCs w:val="22"/>
                  <w:lang w:val="en-US"/>
                </w:rPr>
                <w:t>Code of Conduct</w:t>
              </w:r>
            </w:hyperlink>
            <w:r w:rsidRPr="002B6FA6">
              <w:rPr>
                <w:rStyle w:val="Hyperlink"/>
                <w:rFonts w:ascii="Calibri" w:eastAsiaTheme="majorEastAsia" w:hAnsi="Calibri" w:cs="Calibri"/>
                <w:sz w:val="22"/>
                <w:szCs w:val="22"/>
                <w:lang w:val="en-US"/>
              </w:rPr>
              <w:t xml:space="preserve"> </w:t>
            </w:r>
            <w:r w:rsidRPr="002B6FA6">
              <w:rPr>
                <w:rFonts w:ascii="Calibri" w:hAnsi="Calibri" w:cs="Calibri"/>
                <w:sz w:val="22"/>
                <w:szCs w:val="22"/>
                <w:lang w:val="en-US"/>
              </w:rPr>
              <w:t>and any other directive issued by CIAT.</w:t>
            </w:r>
          </w:p>
          <w:p w14:paraId="633C4E82" w14:textId="77777777" w:rsidR="00D90686" w:rsidRPr="002B6FA6" w:rsidRDefault="00D90686" w:rsidP="00E37DAF">
            <w:pPr>
              <w:autoSpaceDE w:val="0"/>
              <w:autoSpaceDN w:val="0"/>
              <w:adjustRightInd w:val="0"/>
              <w:spacing w:before="1"/>
              <w:jc w:val="both"/>
              <w:rPr>
                <w:rFonts w:ascii="Calibri" w:hAnsi="Calibri" w:cs="Calibri"/>
                <w:sz w:val="22"/>
                <w:szCs w:val="22"/>
                <w:lang w:eastAsia="en-GB"/>
              </w:rPr>
            </w:pPr>
          </w:p>
          <w:p w14:paraId="1B9CB841" w14:textId="77777777" w:rsidR="00D90686" w:rsidRPr="002B6FA6" w:rsidRDefault="00D90686" w:rsidP="00E37DAF">
            <w:pPr>
              <w:autoSpaceDE w:val="0"/>
              <w:autoSpaceDN w:val="0"/>
              <w:adjustRightInd w:val="0"/>
              <w:spacing w:before="1"/>
              <w:jc w:val="both"/>
              <w:rPr>
                <w:rFonts w:ascii="Calibri" w:hAnsi="Calibri" w:cs="Calibri"/>
                <w:sz w:val="22"/>
                <w:szCs w:val="22"/>
                <w:lang w:eastAsia="en-GB"/>
              </w:rPr>
            </w:pPr>
            <w:r w:rsidRPr="002B6FA6">
              <w:rPr>
                <w:rFonts w:ascii="Calibri" w:hAnsi="Calibri" w:cs="Calibri"/>
                <w:sz w:val="22"/>
                <w:szCs w:val="22"/>
                <w:lang w:eastAsia="en-GB"/>
              </w:rPr>
              <w:t xml:space="preserve">I will keep CIAT informed of any change in my circumstances in writing which may affect my Registration. </w:t>
            </w:r>
          </w:p>
          <w:p w14:paraId="66556616" w14:textId="77777777" w:rsidR="00D90686" w:rsidRPr="002B6FA6" w:rsidRDefault="00D90686" w:rsidP="00E37DAF">
            <w:pPr>
              <w:autoSpaceDE w:val="0"/>
              <w:autoSpaceDN w:val="0"/>
              <w:adjustRightInd w:val="0"/>
              <w:spacing w:before="1"/>
              <w:jc w:val="both"/>
              <w:rPr>
                <w:rFonts w:ascii="Calibri" w:hAnsi="Calibri" w:cs="Calibri"/>
                <w:sz w:val="22"/>
                <w:szCs w:val="22"/>
                <w:lang w:eastAsia="en-GB"/>
              </w:rPr>
            </w:pPr>
          </w:p>
          <w:p w14:paraId="753A36FA" w14:textId="77777777" w:rsidR="00D90686" w:rsidRPr="002B6FA6" w:rsidRDefault="00D90686" w:rsidP="00E37DAF">
            <w:pPr>
              <w:autoSpaceDE w:val="0"/>
              <w:autoSpaceDN w:val="0"/>
              <w:adjustRightInd w:val="0"/>
              <w:spacing w:before="1"/>
              <w:jc w:val="both"/>
              <w:rPr>
                <w:rFonts w:ascii="Calibri" w:hAnsi="Calibri" w:cs="Calibri"/>
                <w:sz w:val="22"/>
                <w:szCs w:val="22"/>
                <w:lang w:eastAsia="en-GB"/>
              </w:rPr>
            </w:pPr>
            <w:r w:rsidRPr="002B6FA6">
              <w:rPr>
                <w:rFonts w:ascii="Calibri" w:hAnsi="Calibri" w:cs="Calibri"/>
                <w:sz w:val="22"/>
                <w:szCs w:val="22"/>
                <w:lang w:eastAsia="en-GB"/>
              </w:rPr>
              <w:t>Signature of applicant: _________________________________________Date: ______/______/______</w:t>
            </w:r>
          </w:p>
          <w:p w14:paraId="555BFE9E" w14:textId="77777777" w:rsidR="00D90686" w:rsidRPr="002B6FA6" w:rsidRDefault="00D90686" w:rsidP="00E37DAF">
            <w:pPr>
              <w:autoSpaceDE w:val="0"/>
              <w:autoSpaceDN w:val="0"/>
              <w:adjustRightInd w:val="0"/>
              <w:spacing w:before="1"/>
              <w:jc w:val="both"/>
              <w:rPr>
                <w:rFonts w:ascii="Calibri" w:hAnsi="Calibri" w:cs="Calibri"/>
                <w:sz w:val="22"/>
                <w:szCs w:val="22"/>
                <w:lang w:eastAsia="en-GB"/>
              </w:rPr>
            </w:pPr>
          </w:p>
          <w:p w14:paraId="4543DF85" w14:textId="77777777" w:rsidR="00D90686" w:rsidRPr="002B6FA6" w:rsidRDefault="00D90686" w:rsidP="00E37DAF">
            <w:pPr>
              <w:jc w:val="both"/>
              <w:rPr>
                <w:rFonts w:ascii="Calibri" w:hAnsi="Calibri" w:cs="Calibri"/>
                <w:b/>
                <w:sz w:val="22"/>
                <w:szCs w:val="22"/>
              </w:rPr>
            </w:pPr>
            <w:r w:rsidRPr="002B6FA6">
              <w:rPr>
                <w:rFonts w:ascii="Calibri" w:hAnsi="Calibri" w:cs="Calibri"/>
                <w:b/>
                <w:sz w:val="22"/>
                <w:szCs w:val="22"/>
                <w:lang w:eastAsia="en-GB"/>
              </w:rPr>
              <w:t>Disclosure - Data Protection Act</w:t>
            </w:r>
            <w:r w:rsidRPr="002B6FA6">
              <w:rPr>
                <w:rFonts w:ascii="Calibri" w:hAnsi="Calibri" w:cs="Calibri"/>
                <w:b/>
                <w:sz w:val="22"/>
                <w:szCs w:val="22"/>
              </w:rPr>
              <w:t xml:space="preserve"> 2018 </w:t>
            </w:r>
          </w:p>
          <w:p w14:paraId="57E2CF46" w14:textId="1BE4E186" w:rsidR="00D90686" w:rsidRPr="002B6FA6" w:rsidRDefault="00D90686" w:rsidP="00E37DAF">
            <w:pPr>
              <w:autoSpaceDE w:val="0"/>
              <w:autoSpaceDN w:val="0"/>
              <w:adjustRightInd w:val="0"/>
              <w:jc w:val="both"/>
              <w:rPr>
                <w:rFonts w:ascii="Calibri" w:eastAsia="Calibri" w:hAnsi="Calibri" w:cs="Calibri"/>
                <w:sz w:val="22"/>
                <w:szCs w:val="22"/>
                <w:lang w:eastAsia="en-GB"/>
              </w:rPr>
            </w:pPr>
            <w:r w:rsidRPr="002B6FA6">
              <w:rPr>
                <w:rFonts w:ascii="Calibri" w:eastAsia="Calibri" w:hAnsi="Calibri" w:cs="Calibri"/>
                <w:sz w:val="22"/>
                <w:szCs w:val="22"/>
                <w:lang w:eastAsia="en-GB"/>
              </w:rPr>
              <w:t xml:space="preserve">All personal data will be held in </w:t>
            </w:r>
            <w:r w:rsidRPr="002B6FA6">
              <w:rPr>
                <w:rFonts w:ascii="Calibri" w:hAnsi="Calibri" w:cs="Calibri"/>
                <w:sz w:val="22"/>
                <w:szCs w:val="22"/>
              </w:rPr>
              <w:t>accordance</w:t>
            </w:r>
            <w:r w:rsidRPr="002B6FA6" w:rsidDel="00F15434">
              <w:rPr>
                <w:rFonts w:ascii="Calibri" w:eastAsia="Calibri" w:hAnsi="Calibri" w:cs="Calibri"/>
                <w:sz w:val="22"/>
                <w:szCs w:val="22"/>
                <w:lang w:eastAsia="en-GB"/>
              </w:rPr>
              <w:t xml:space="preserve"> </w:t>
            </w:r>
            <w:r w:rsidRPr="002B6FA6">
              <w:rPr>
                <w:rFonts w:ascii="Calibri" w:eastAsia="Calibri" w:hAnsi="Calibri" w:cs="Calibri"/>
                <w:sz w:val="22"/>
                <w:szCs w:val="22"/>
                <w:lang w:eastAsia="en-GB"/>
              </w:rPr>
              <w:t xml:space="preserve">with the Data Protection Act 2018. If you have any queries or requests, please contact </w:t>
            </w:r>
            <w:hyperlink r:id="rId14" w:history="1">
              <w:r w:rsidR="00C93FA0" w:rsidRPr="00972772">
                <w:rPr>
                  <w:rStyle w:val="Hyperlink"/>
                  <w:rFonts w:ascii="Calibri" w:eastAsia="Calibri" w:hAnsi="Calibri" w:cs="Calibri"/>
                  <w:sz w:val="22"/>
                  <w:szCs w:val="22"/>
                  <w:lang w:eastAsia="en-GB"/>
                </w:rPr>
                <w:t>pdregister@ciat.global</w:t>
              </w:r>
            </w:hyperlink>
            <w:r w:rsidR="00C93FA0">
              <w:rPr>
                <w:rFonts w:ascii="Calibri" w:eastAsia="Calibri" w:hAnsi="Calibri" w:cs="Calibri"/>
                <w:sz w:val="22"/>
                <w:szCs w:val="22"/>
                <w:lang w:eastAsia="en-GB"/>
              </w:rPr>
              <w:t xml:space="preserve"> </w:t>
            </w:r>
            <w:r w:rsidRPr="002B6FA6">
              <w:rPr>
                <w:rFonts w:ascii="Calibri" w:hAnsi="Calibri" w:cs="Calibri"/>
                <w:sz w:val="22"/>
                <w:szCs w:val="22"/>
              </w:rPr>
              <w:t xml:space="preserve">or refer to the Institute’s Privacy Statement </w:t>
            </w:r>
            <w:r w:rsidRPr="002B6FA6">
              <w:rPr>
                <w:rFonts w:ascii="Calibri" w:eastAsia="Calibri" w:hAnsi="Calibri" w:cs="Calibri"/>
                <w:sz w:val="22"/>
                <w:szCs w:val="22"/>
                <w:lang w:eastAsia="en-GB"/>
              </w:rPr>
              <w:t xml:space="preserve">at </w:t>
            </w:r>
            <w:hyperlink r:id="rId15" w:history="1">
              <w:r w:rsidRPr="002B6FA6">
                <w:rPr>
                  <w:rStyle w:val="Hyperlink"/>
                  <w:rFonts w:ascii="Calibri" w:eastAsia="Calibri" w:hAnsi="Calibri" w:cs="Calibri"/>
                  <w:sz w:val="22"/>
                  <w:szCs w:val="22"/>
                  <w:lang w:eastAsia="en-GB"/>
                </w:rPr>
                <w:t>https://architecturaltechnology.com/privacy-policy.html</w:t>
              </w:r>
            </w:hyperlink>
          </w:p>
          <w:p w14:paraId="3336A817" w14:textId="77777777" w:rsidR="00D90686" w:rsidRPr="002B6FA6" w:rsidRDefault="00D90686" w:rsidP="00E37DAF">
            <w:pPr>
              <w:autoSpaceDE w:val="0"/>
              <w:autoSpaceDN w:val="0"/>
              <w:adjustRightInd w:val="0"/>
              <w:jc w:val="both"/>
              <w:rPr>
                <w:rFonts w:ascii="Calibri" w:eastAsia="Calibri" w:hAnsi="Calibri" w:cs="Calibri"/>
                <w:sz w:val="22"/>
                <w:szCs w:val="22"/>
                <w:lang w:eastAsia="en-GB"/>
              </w:rPr>
            </w:pPr>
            <w:r w:rsidRPr="002B6FA6">
              <w:rPr>
                <w:rFonts w:ascii="Calibri" w:eastAsia="Calibri" w:hAnsi="Calibri" w:cs="Calibri"/>
                <w:sz w:val="22"/>
                <w:szCs w:val="22"/>
                <w:lang w:eastAsia="en-GB"/>
              </w:rPr>
              <w:t xml:space="preserve"> </w:t>
            </w:r>
          </w:p>
          <w:p w14:paraId="52DB5744" w14:textId="77777777" w:rsidR="00D90686" w:rsidRPr="002B6FA6" w:rsidRDefault="00D90686" w:rsidP="00E37DAF">
            <w:pPr>
              <w:autoSpaceDE w:val="0"/>
              <w:autoSpaceDN w:val="0"/>
              <w:adjustRightInd w:val="0"/>
              <w:jc w:val="both"/>
              <w:rPr>
                <w:rFonts w:ascii="Calibri" w:eastAsia="Calibri" w:hAnsi="Calibri" w:cs="Calibri"/>
                <w:sz w:val="22"/>
                <w:szCs w:val="22"/>
                <w:lang w:eastAsia="en-GB"/>
              </w:rPr>
            </w:pPr>
            <w:r w:rsidRPr="002B6FA6">
              <w:rPr>
                <w:rFonts w:ascii="Calibri" w:eastAsia="Calibri" w:hAnsi="Calibri" w:cs="Calibri"/>
                <w:b/>
                <w:bCs/>
                <w:sz w:val="22"/>
                <w:szCs w:val="22"/>
                <w:lang w:eastAsia="en-GB"/>
              </w:rPr>
              <w:t xml:space="preserve">N.B. </w:t>
            </w:r>
            <w:r w:rsidRPr="002B6FA6">
              <w:rPr>
                <w:rFonts w:ascii="Calibri" w:eastAsia="Calibri" w:hAnsi="Calibri" w:cs="Calibri"/>
                <w:sz w:val="22"/>
                <w:szCs w:val="22"/>
                <w:lang w:eastAsia="en-GB"/>
              </w:rPr>
              <w:t>You cannot elect to be excluded from CIAT related mailings (via post or email).</w:t>
            </w:r>
          </w:p>
          <w:p w14:paraId="43AFAE89" w14:textId="77777777" w:rsidR="00D90686" w:rsidRPr="002B6FA6" w:rsidRDefault="00D90686" w:rsidP="00E37DAF">
            <w:pPr>
              <w:autoSpaceDE w:val="0"/>
              <w:autoSpaceDN w:val="0"/>
              <w:adjustRightInd w:val="0"/>
              <w:jc w:val="both"/>
              <w:rPr>
                <w:rFonts w:ascii="Calibri" w:eastAsia="Calibri" w:hAnsi="Calibri" w:cs="Raleway"/>
                <w:sz w:val="22"/>
                <w:szCs w:val="22"/>
                <w:lang w:eastAsia="en-GB"/>
              </w:rPr>
            </w:pPr>
          </w:p>
        </w:tc>
      </w:tr>
    </w:tbl>
    <w:p w14:paraId="12ABC8E5" w14:textId="77777777" w:rsidR="00D90686" w:rsidRPr="002B6FA6" w:rsidRDefault="00D90686" w:rsidP="00D90686">
      <w:pPr>
        <w:pStyle w:val="NoSpacing"/>
        <w:jc w:val="both"/>
        <w:rPr>
          <w:rFonts w:cs="Calibri"/>
          <w:b/>
          <w:bCs/>
        </w:rPr>
      </w:pPr>
    </w:p>
    <w:p w14:paraId="6346A7A5" w14:textId="77777777" w:rsidR="00D90686" w:rsidRPr="002B6FA6" w:rsidRDefault="00D90686" w:rsidP="00D90686">
      <w:pPr>
        <w:pStyle w:val="NoSpacing"/>
        <w:jc w:val="both"/>
        <w:rPr>
          <w:rFonts w:cs="Calibri"/>
          <w:b/>
          <w:bCs/>
        </w:rPr>
      </w:pPr>
    </w:p>
    <w:p w14:paraId="08F40DA8" w14:textId="063CC65A" w:rsidR="00E51E36" w:rsidRPr="006B1CF1" w:rsidRDefault="00E51E36" w:rsidP="00E51E36">
      <w:pPr>
        <w:pStyle w:val="NoSpacing"/>
        <w:ind w:right="-143"/>
        <w:jc w:val="both"/>
        <w:rPr>
          <w:rFonts w:cs="Calibri"/>
        </w:rPr>
      </w:pPr>
      <w:r w:rsidRPr="006B1CF1">
        <w:rPr>
          <w:rFonts w:cs="Calibri"/>
        </w:rPr>
        <w:t xml:space="preserve">The </w:t>
      </w:r>
      <w:r>
        <w:rPr>
          <w:rFonts w:cs="Calibri"/>
        </w:rPr>
        <w:t xml:space="preserve">decision of the Panel </w:t>
      </w:r>
      <w:r w:rsidRPr="006B1CF1">
        <w:rPr>
          <w:rFonts w:cs="Calibri"/>
        </w:rPr>
        <w:t>will be confirmed in writing</w:t>
      </w:r>
      <w:r>
        <w:rPr>
          <w:rFonts w:cs="Calibri"/>
        </w:rPr>
        <w:t xml:space="preserve"> (via email) within</w:t>
      </w:r>
      <w:r w:rsidRPr="0086316C">
        <w:rPr>
          <w:rFonts w:cs="Calibri"/>
        </w:rPr>
        <w:t xml:space="preserve"> 28</w:t>
      </w:r>
      <w:r>
        <w:rPr>
          <w:rFonts w:cs="Calibri"/>
        </w:rPr>
        <w:t xml:space="preserve"> working days with a</w:t>
      </w:r>
      <w:r>
        <w:rPr>
          <w:rFonts w:cs="Calibri"/>
          <w:b/>
          <w:bCs/>
        </w:rPr>
        <w:t xml:space="preserve"> time and date for your </w:t>
      </w:r>
      <w:r w:rsidRPr="00984133">
        <w:rPr>
          <w:rFonts w:cs="Calibri"/>
          <w:b/>
          <w:bCs/>
        </w:rPr>
        <w:t>Professional Review Interview</w:t>
      </w:r>
      <w:r>
        <w:rPr>
          <w:rFonts w:cs="Calibri"/>
          <w:b/>
          <w:bCs/>
        </w:rPr>
        <w:t xml:space="preserve"> (PRI)</w:t>
      </w:r>
      <w:r>
        <w:rPr>
          <w:rFonts w:cs="Calibri"/>
        </w:rPr>
        <w:t xml:space="preserve">. </w:t>
      </w:r>
      <w:r w:rsidRPr="00984133">
        <w:rPr>
          <w:rFonts w:cs="Calibri"/>
        </w:rPr>
        <w:t>If successful</w:t>
      </w:r>
      <w:r>
        <w:rPr>
          <w:rFonts w:cs="Calibri"/>
        </w:rPr>
        <w:t xml:space="preserve"> at your PRI</w:t>
      </w:r>
      <w:r w:rsidRPr="00984133">
        <w:rPr>
          <w:rFonts w:cs="Calibri"/>
        </w:rPr>
        <w:t>,</w:t>
      </w:r>
      <w:r w:rsidR="00E96B8A">
        <w:rPr>
          <w:rFonts w:cs="Calibri"/>
        </w:rPr>
        <w:t xml:space="preserve"> once registered</w:t>
      </w:r>
      <w:r w:rsidR="00B05A80" w:rsidRPr="00B05A80">
        <w:rPr>
          <w:rFonts w:cs="Calibri"/>
          <w:b/>
          <w:bCs/>
        </w:rPr>
        <w:t xml:space="preserve"> </w:t>
      </w:r>
      <w:r w:rsidR="00B05A80">
        <w:rPr>
          <w:rFonts w:cs="Calibri"/>
          <w:b/>
          <w:bCs/>
        </w:rPr>
        <w:t xml:space="preserve">you </w:t>
      </w:r>
      <w:r w:rsidR="00B05A80" w:rsidRPr="005C318F">
        <w:rPr>
          <w:rFonts w:cs="Calibri"/>
          <w:b/>
          <w:bCs/>
        </w:rPr>
        <w:t xml:space="preserve">will be </w:t>
      </w:r>
      <w:r w:rsidR="00B05A80">
        <w:rPr>
          <w:rFonts w:cs="Calibri"/>
          <w:b/>
          <w:bCs/>
        </w:rPr>
        <w:t xml:space="preserve">listed at </w:t>
      </w:r>
      <w:hyperlink r:id="rId16" w:history="1">
        <w:r w:rsidR="00B05A80" w:rsidRPr="00F17E0E">
          <w:rPr>
            <w:rStyle w:val="Hyperlink"/>
            <w:rFonts w:cs="Calibri"/>
          </w:rPr>
          <w:t>https://architecturaltechnology.com/resources/building-safety-hub/ciat-principal-designer-register.html</w:t>
        </w:r>
      </w:hyperlink>
      <w:r w:rsidR="00B05A80" w:rsidRPr="00B05A80">
        <w:rPr>
          <w:rStyle w:val="Hyperlink"/>
          <w:rFonts w:cs="Calibri"/>
          <w:u w:val="none"/>
        </w:rPr>
        <w:t xml:space="preserve"> </w:t>
      </w:r>
      <w:r>
        <w:rPr>
          <w:rFonts w:cs="Calibri"/>
        </w:rPr>
        <w:t xml:space="preserve">to confirm your competence as a PD for non-HRB and HRB projects. You will be able to </w:t>
      </w:r>
      <w:r w:rsidRPr="006B1CF1">
        <w:rPr>
          <w:rFonts w:cs="Calibri"/>
        </w:rPr>
        <w:t xml:space="preserve">use the </w:t>
      </w:r>
      <w:r>
        <w:rPr>
          <w:rFonts w:cs="Calibri"/>
        </w:rPr>
        <w:t>descriptor and logo as a registered ‘CIAT Principal Designer’</w:t>
      </w:r>
      <w:r w:rsidRPr="006B1CF1">
        <w:rPr>
          <w:rFonts w:cs="Calibri"/>
        </w:rPr>
        <w:t>, which you should use in conjunction with the protected descriptor</w:t>
      </w:r>
      <w:r>
        <w:rPr>
          <w:rFonts w:cs="Calibri"/>
        </w:rPr>
        <w:t xml:space="preserve"> and logo as a</w:t>
      </w:r>
      <w:r w:rsidRPr="006B1CF1">
        <w:rPr>
          <w:rFonts w:cs="Calibri"/>
        </w:rPr>
        <w:t xml:space="preserve"> `Chartered Architectural Technologist’</w:t>
      </w:r>
      <w:r>
        <w:rPr>
          <w:rFonts w:cs="Calibri"/>
        </w:rPr>
        <w:t>. Y</w:t>
      </w:r>
      <w:r w:rsidRPr="006B1CF1">
        <w:rPr>
          <w:rFonts w:cs="Calibri"/>
        </w:rPr>
        <w:t xml:space="preserve">ou are encouraged to use these whenever possible and appropriate. </w:t>
      </w:r>
    </w:p>
    <w:p w14:paraId="43F3A776" w14:textId="77777777" w:rsidR="00D90686" w:rsidRPr="002B6FA6" w:rsidRDefault="00D90686" w:rsidP="00D90686">
      <w:pPr>
        <w:autoSpaceDE w:val="0"/>
        <w:autoSpaceDN w:val="0"/>
        <w:adjustRightInd w:val="0"/>
        <w:ind w:right="-143"/>
        <w:jc w:val="both"/>
        <w:rPr>
          <w:rFonts w:ascii="Calibri" w:hAnsi="Calibri" w:cs="Calibri"/>
          <w:color w:val="FF0000"/>
          <w:sz w:val="22"/>
          <w:szCs w:val="22"/>
          <w:lang w:eastAsia="en-GB"/>
        </w:rPr>
      </w:pPr>
    </w:p>
    <w:p w14:paraId="756C355A" w14:textId="77777777" w:rsidR="00D90686" w:rsidRPr="002B6FA6" w:rsidRDefault="00D90686" w:rsidP="00D90686">
      <w:pPr>
        <w:ind w:right="-143"/>
        <w:jc w:val="both"/>
        <w:rPr>
          <w:rFonts w:ascii="Calibri" w:hAnsi="Calibri" w:cs="Calibri"/>
          <w:b/>
          <w:sz w:val="22"/>
          <w:szCs w:val="22"/>
        </w:rPr>
      </w:pPr>
      <w:r w:rsidRPr="002B6FA6">
        <w:rPr>
          <w:rFonts w:ascii="Calibri" w:hAnsi="Calibri" w:cs="Calibri"/>
          <w:b/>
          <w:sz w:val="22"/>
          <w:szCs w:val="22"/>
        </w:rPr>
        <w:t>Checklist for applicants:</w:t>
      </w:r>
    </w:p>
    <w:p w14:paraId="5347B594" w14:textId="368CD971" w:rsidR="00D90686" w:rsidRPr="005931A1" w:rsidRDefault="00AC7374" w:rsidP="00D90686">
      <w:pPr>
        <w:numPr>
          <w:ilvl w:val="0"/>
          <w:numId w:val="4"/>
        </w:numPr>
        <w:ind w:right="-143"/>
        <w:jc w:val="both"/>
        <w:rPr>
          <w:rFonts w:ascii="Calibri" w:hAnsi="Calibri" w:cs="Calibri"/>
          <w:b/>
          <w:sz w:val="22"/>
          <w:szCs w:val="22"/>
        </w:rPr>
      </w:pPr>
      <w:r w:rsidRPr="002B6FA6">
        <w:rPr>
          <w:rFonts w:ascii="Calibri" w:hAnsi="Calibri" w:cs="Calibri"/>
          <w:sz w:val="22"/>
          <w:szCs w:val="22"/>
        </w:rPr>
        <w:t>A</w:t>
      </w:r>
      <w:r w:rsidR="00D90686" w:rsidRPr="002B6FA6">
        <w:rPr>
          <w:rFonts w:ascii="Calibri" w:hAnsi="Calibri" w:cs="Calibri"/>
          <w:sz w:val="22"/>
          <w:szCs w:val="22"/>
        </w:rPr>
        <w:t>ll sections of the application form are complete.</w:t>
      </w:r>
    </w:p>
    <w:p w14:paraId="5635CB50" w14:textId="17C68505" w:rsidR="00891135" w:rsidRPr="005931A1" w:rsidRDefault="00891135" w:rsidP="00AC7374">
      <w:pPr>
        <w:pStyle w:val="ListParagraph"/>
        <w:numPr>
          <w:ilvl w:val="0"/>
          <w:numId w:val="4"/>
        </w:numPr>
        <w:rPr>
          <w:rFonts w:ascii="Calibri" w:hAnsi="Calibri" w:cs="Calibri"/>
          <w:bCs/>
          <w:sz w:val="22"/>
          <w:szCs w:val="22"/>
        </w:rPr>
      </w:pPr>
      <w:r w:rsidRPr="005931A1">
        <w:rPr>
          <w:rFonts w:ascii="Calibri" w:hAnsi="Calibri" w:cs="Calibri"/>
          <w:bCs/>
          <w:sz w:val="22"/>
          <w:szCs w:val="22"/>
        </w:rPr>
        <w:t>Include a 2 page CV outlining their relevant experience working on HRBs</w:t>
      </w:r>
      <w:r w:rsidR="00AC7374" w:rsidRPr="005931A1">
        <w:rPr>
          <w:rFonts w:ascii="Calibri" w:hAnsi="Calibri" w:cs="Calibri"/>
          <w:bCs/>
          <w:sz w:val="22"/>
          <w:szCs w:val="22"/>
        </w:rPr>
        <w:t>.</w:t>
      </w:r>
    </w:p>
    <w:p w14:paraId="010DE096" w14:textId="187645C3" w:rsidR="00D90686" w:rsidRPr="002B6FA6" w:rsidRDefault="00AC7374" w:rsidP="00D90686">
      <w:pPr>
        <w:numPr>
          <w:ilvl w:val="0"/>
          <w:numId w:val="4"/>
        </w:numPr>
        <w:ind w:right="-143"/>
        <w:jc w:val="both"/>
        <w:rPr>
          <w:rFonts w:ascii="Calibri" w:hAnsi="Calibri" w:cs="Calibri"/>
          <w:sz w:val="22"/>
          <w:szCs w:val="22"/>
        </w:rPr>
      </w:pPr>
      <w:r w:rsidRPr="002B6FA6">
        <w:rPr>
          <w:rFonts w:ascii="Calibri" w:hAnsi="Calibri" w:cs="Calibri"/>
          <w:sz w:val="22"/>
          <w:szCs w:val="22"/>
        </w:rPr>
        <w:t>A</w:t>
      </w:r>
      <w:r w:rsidR="00D90686" w:rsidRPr="002B6FA6">
        <w:rPr>
          <w:rFonts w:ascii="Calibri" w:hAnsi="Calibri" w:cs="Calibri"/>
          <w:sz w:val="22"/>
          <w:szCs w:val="22"/>
        </w:rPr>
        <w:t>pplication contains relevant supporting information/documentation to corroborate your suitability as detailed in Section B.</w:t>
      </w:r>
    </w:p>
    <w:p w14:paraId="0C6D8A9A" w14:textId="11CD68F0" w:rsidR="00D90686" w:rsidRPr="002B6FA6" w:rsidRDefault="00D90686" w:rsidP="00D90686">
      <w:pPr>
        <w:numPr>
          <w:ilvl w:val="0"/>
          <w:numId w:val="4"/>
        </w:numPr>
        <w:ind w:right="-143"/>
        <w:jc w:val="both"/>
        <w:rPr>
          <w:rFonts w:ascii="Calibri" w:hAnsi="Calibri" w:cs="Calibri"/>
          <w:sz w:val="22"/>
          <w:szCs w:val="22"/>
        </w:rPr>
      </w:pPr>
      <w:r w:rsidRPr="002B6FA6">
        <w:rPr>
          <w:rFonts w:ascii="Calibri" w:hAnsi="Calibri" w:cs="Calibri"/>
          <w:sz w:val="22"/>
          <w:szCs w:val="22"/>
        </w:rPr>
        <w:t>£</w:t>
      </w:r>
      <w:r w:rsidR="00432305" w:rsidRPr="002B6FA6">
        <w:rPr>
          <w:rFonts w:ascii="Calibri" w:hAnsi="Calibri" w:cs="Calibri"/>
          <w:sz w:val="22"/>
          <w:szCs w:val="22"/>
        </w:rPr>
        <w:t>150</w:t>
      </w:r>
      <w:r w:rsidRPr="002B6FA6">
        <w:rPr>
          <w:rFonts w:ascii="Calibri" w:hAnsi="Calibri" w:cs="Calibri"/>
          <w:sz w:val="22"/>
          <w:szCs w:val="22"/>
        </w:rPr>
        <w:t xml:space="preserve"> fee </w:t>
      </w:r>
      <w:r w:rsidR="00891135" w:rsidRPr="002B6FA6">
        <w:rPr>
          <w:rFonts w:ascii="Calibri" w:hAnsi="Calibri" w:cs="Calibri"/>
          <w:sz w:val="22"/>
          <w:szCs w:val="22"/>
        </w:rPr>
        <w:t xml:space="preserve">paid </w:t>
      </w:r>
      <w:r w:rsidRPr="002B6FA6">
        <w:rPr>
          <w:rFonts w:ascii="Calibri" w:hAnsi="Calibri" w:cs="Calibri"/>
          <w:sz w:val="22"/>
          <w:szCs w:val="22"/>
        </w:rPr>
        <w:t xml:space="preserve">electronically </w:t>
      </w:r>
      <w:r w:rsidR="00891135" w:rsidRPr="002B6FA6">
        <w:rPr>
          <w:rFonts w:ascii="Calibri" w:hAnsi="Calibri" w:cs="Calibri"/>
          <w:sz w:val="22"/>
          <w:szCs w:val="22"/>
        </w:rPr>
        <w:t>through</w:t>
      </w:r>
      <w:r w:rsidRPr="002B6FA6">
        <w:rPr>
          <w:rFonts w:ascii="Calibri" w:hAnsi="Calibri" w:cs="Calibri"/>
          <w:sz w:val="22"/>
          <w:szCs w:val="22"/>
        </w:rPr>
        <w:t xml:space="preserve"> architecturaltechnology.com.</w:t>
      </w:r>
    </w:p>
    <w:p w14:paraId="616ADA96" w14:textId="77777777" w:rsidR="00D90686" w:rsidRPr="002B6FA6" w:rsidRDefault="00D90686" w:rsidP="00D90686">
      <w:pPr>
        <w:autoSpaceDE w:val="0"/>
        <w:autoSpaceDN w:val="0"/>
        <w:adjustRightInd w:val="0"/>
        <w:ind w:right="-143"/>
        <w:jc w:val="both"/>
        <w:rPr>
          <w:rFonts w:asciiTheme="minorHAnsi" w:hAnsiTheme="minorHAnsi" w:cstheme="minorHAnsi"/>
          <w:sz w:val="22"/>
          <w:szCs w:val="22"/>
        </w:rPr>
      </w:pPr>
    </w:p>
    <w:p w14:paraId="26664265" w14:textId="77777777" w:rsidR="006E40FA" w:rsidRPr="002B6FA6" w:rsidRDefault="006E40FA" w:rsidP="006E40FA">
      <w:pPr>
        <w:autoSpaceDE w:val="0"/>
        <w:autoSpaceDN w:val="0"/>
        <w:adjustRightInd w:val="0"/>
        <w:spacing w:before="55"/>
        <w:jc w:val="both"/>
        <w:rPr>
          <w:rFonts w:asciiTheme="minorHAnsi" w:hAnsiTheme="minorHAnsi" w:cstheme="minorHAnsi"/>
          <w:b/>
          <w:bCs/>
          <w:sz w:val="22"/>
          <w:szCs w:val="22"/>
          <w:lang w:eastAsia="en-GB"/>
        </w:rPr>
      </w:pPr>
    </w:p>
    <w:p w14:paraId="3540B4D3" w14:textId="77777777" w:rsidR="006E40FA" w:rsidRPr="002B6FA6" w:rsidRDefault="006E40FA" w:rsidP="006E40FA">
      <w:pPr>
        <w:rPr>
          <w:sz w:val="22"/>
          <w:szCs w:val="22"/>
        </w:rPr>
      </w:pPr>
    </w:p>
    <w:sectPr w:rsidR="006E40FA" w:rsidRPr="002B6FA6" w:rsidSect="00F92907">
      <w:pgSz w:w="11906" w:h="16838"/>
      <w:pgMar w:top="1440" w:right="1080" w:bottom="1440" w:left="108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1E056" w14:textId="77777777" w:rsidR="00F92907" w:rsidRDefault="00F92907" w:rsidP="006E40FA">
      <w:r>
        <w:separator/>
      </w:r>
    </w:p>
  </w:endnote>
  <w:endnote w:type="continuationSeparator" w:id="0">
    <w:p w14:paraId="6CCD4528" w14:textId="77777777" w:rsidR="00F92907" w:rsidRDefault="00F92907" w:rsidP="006E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MaisonNeue-Bold">
    <w:altName w:val="Calibri"/>
    <w:panose1 w:val="00000000000000000000"/>
    <w:charset w:val="00"/>
    <w:family w:val="swiss"/>
    <w:notTrueType/>
    <w:pitch w:val="default"/>
    <w:sig w:usb0="00000003" w:usb1="00000000" w:usb2="00000000" w:usb3="00000000" w:csb0="00000001" w:csb1="00000000"/>
  </w:font>
  <w:font w:name="MaisonNeue-Book">
    <w:altName w:val="Calibri"/>
    <w:panose1 w:val="00000000000000000000"/>
    <w:charset w:val="00"/>
    <w:family w:val="swiss"/>
    <w:notTrueType/>
    <w:pitch w:val="default"/>
    <w:sig w:usb0="00000003" w:usb1="00000000" w:usb2="00000000" w:usb3="00000000" w:csb0="00000001" w:csb1="00000000"/>
  </w:font>
  <w:font w:name="Raleway">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3CD58" w14:textId="77777777" w:rsidR="00F92907" w:rsidRDefault="00F92907" w:rsidP="006E40FA">
      <w:r>
        <w:separator/>
      </w:r>
    </w:p>
  </w:footnote>
  <w:footnote w:type="continuationSeparator" w:id="0">
    <w:p w14:paraId="217B64BC" w14:textId="77777777" w:rsidR="00F92907" w:rsidRDefault="00F92907" w:rsidP="006E4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A6203"/>
    <w:multiLevelType w:val="multilevel"/>
    <w:tmpl w:val="A812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9F7E1B"/>
    <w:multiLevelType w:val="hybridMultilevel"/>
    <w:tmpl w:val="2C7AA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182953"/>
    <w:multiLevelType w:val="hybridMultilevel"/>
    <w:tmpl w:val="6B1C6C3E"/>
    <w:lvl w:ilvl="0" w:tplc="4164E5EE">
      <w:start w:val="20"/>
      <w:numFmt w:val="bullet"/>
      <w:lvlText w:val=""/>
      <w:lvlJc w:val="left"/>
      <w:pPr>
        <w:ind w:left="720" w:hanging="360"/>
      </w:pPr>
      <w:rPr>
        <w:rFonts w:ascii="Wingdings" w:eastAsia="Times New Roman" w:hAnsi="Wingdings"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324946"/>
    <w:multiLevelType w:val="hybridMultilevel"/>
    <w:tmpl w:val="9D36A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9532222">
    <w:abstractNumId w:val="3"/>
  </w:num>
  <w:num w:numId="2" w16cid:durableId="1662083517">
    <w:abstractNumId w:val="1"/>
  </w:num>
  <w:num w:numId="3" w16cid:durableId="94981269">
    <w:abstractNumId w:val="0"/>
  </w:num>
  <w:num w:numId="4" w16cid:durableId="591622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FA"/>
    <w:rsid w:val="00002DDC"/>
    <w:rsid w:val="00065928"/>
    <w:rsid w:val="000A315A"/>
    <w:rsid w:val="000E4C47"/>
    <w:rsid w:val="000E59D4"/>
    <w:rsid w:val="00162C4E"/>
    <w:rsid w:val="001A5BFA"/>
    <w:rsid w:val="001B1C9B"/>
    <w:rsid w:val="0022095A"/>
    <w:rsid w:val="00256F84"/>
    <w:rsid w:val="0027520C"/>
    <w:rsid w:val="002B6FA6"/>
    <w:rsid w:val="002D548D"/>
    <w:rsid w:val="003541CC"/>
    <w:rsid w:val="00354BF8"/>
    <w:rsid w:val="00432305"/>
    <w:rsid w:val="00434D29"/>
    <w:rsid w:val="004A1A6D"/>
    <w:rsid w:val="004B5771"/>
    <w:rsid w:val="00535F12"/>
    <w:rsid w:val="005931A1"/>
    <w:rsid w:val="005C028F"/>
    <w:rsid w:val="00661824"/>
    <w:rsid w:val="006E40FA"/>
    <w:rsid w:val="006E69F7"/>
    <w:rsid w:val="00782FF2"/>
    <w:rsid w:val="00796D58"/>
    <w:rsid w:val="007B795E"/>
    <w:rsid w:val="007D59F4"/>
    <w:rsid w:val="00891135"/>
    <w:rsid w:val="009A36BF"/>
    <w:rsid w:val="00A144B3"/>
    <w:rsid w:val="00A726B0"/>
    <w:rsid w:val="00AC7374"/>
    <w:rsid w:val="00B05A80"/>
    <w:rsid w:val="00B23FA6"/>
    <w:rsid w:val="00B52E9E"/>
    <w:rsid w:val="00C070C8"/>
    <w:rsid w:val="00C33175"/>
    <w:rsid w:val="00C53526"/>
    <w:rsid w:val="00C84897"/>
    <w:rsid w:val="00C93FA0"/>
    <w:rsid w:val="00D2253E"/>
    <w:rsid w:val="00D31677"/>
    <w:rsid w:val="00D90686"/>
    <w:rsid w:val="00D91487"/>
    <w:rsid w:val="00DA6667"/>
    <w:rsid w:val="00E31FF3"/>
    <w:rsid w:val="00E405FF"/>
    <w:rsid w:val="00E447CB"/>
    <w:rsid w:val="00E5127E"/>
    <w:rsid w:val="00E51E36"/>
    <w:rsid w:val="00E96B8A"/>
    <w:rsid w:val="00EA6790"/>
    <w:rsid w:val="00EE51AE"/>
    <w:rsid w:val="00F5589D"/>
    <w:rsid w:val="00F72209"/>
    <w:rsid w:val="00F92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5F33"/>
  <w15:chartTrackingRefBased/>
  <w15:docId w15:val="{65C3B575-7EC5-4F48-A45E-B24AFE7E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0F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E4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0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0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0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0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0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0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0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0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0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0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0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0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0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0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0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0FA"/>
    <w:rPr>
      <w:rFonts w:eastAsiaTheme="majorEastAsia" w:cstheme="majorBidi"/>
      <w:color w:val="272727" w:themeColor="text1" w:themeTint="D8"/>
    </w:rPr>
  </w:style>
  <w:style w:type="paragraph" w:styleId="Title">
    <w:name w:val="Title"/>
    <w:basedOn w:val="Normal"/>
    <w:next w:val="Normal"/>
    <w:link w:val="TitleChar"/>
    <w:uiPriority w:val="10"/>
    <w:qFormat/>
    <w:rsid w:val="006E40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0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0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0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0FA"/>
    <w:pPr>
      <w:spacing w:before="160"/>
      <w:jc w:val="center"/>
    </w:pPr>
    <w:rPr>
      <w:i/>
      <w:iCs/>
      <w:color w:val="404040" w:themeColor="text1" w:themeTint="BF"/>
    </w:rPr>
  </w:style>
  <w:style w:type="character" w:customStyle="1" w:styleId="QuoteChar">
    <w:name w:val="Quote Char"/>
    <w:basedOn w:val="DefaultParagraphFont"/>
    <w:link w:val="Quote"/>
    <w:uiPriority w:val="29"/>
    <w:rsid w:val="006E40FA"/>
    <w:rPr>
      <w:i/>
      <w:iCs/>
      <w:color w:val="404040" w:themeColor="text1" w:themeTint="BF"/>
    </w:rPr>
  </w:style>
  <w:style w:type="paragraph" w:styleId="ListParagraph">
    <w:name w:val="List Paragraph"/>
    <w:basedOn w:val="Normal"/>
    <w:uiPriority w:val="34"/>
    <w:qFormat/>
    <w:rsid w:val="006E40FA"/>
    <w:pPr>
      <w:ind w:left="720"/>
      <w:contextualSpacing/>
    </w:pPr>
  </w:style>
  <w:style w:type="character" w:styleId="IntenseEmphasis">
    <w:name w:val="Intense Emphasis"/>
    <w:basedOn w:val="DefaultParagraphFont"/>
    <w:uiPriority w:val="21"/>
    <w:qFormat/>
    <w:rsid w:val="006E40FA"/>
    <w:rPr>
      <w:i/>
      <w:iCs/>
      <w:color w:val="0F4761" w:themeColor="accent1" w:themeShade="BF"/>
    </w:rPr>
  </w:style>
  <w:style w:type="paragraph" w:styleId="IntenseQuote">
    <w:name w:val="Intense Quote"/>
    <w:basedOn w:val="Normal"/>
    <w:next w:val="Normal"/>
    <w:link w:val="IntenseQuoteChar"/>
    <w:uiPriority w:val="30"/>
    <w:qFormat/>
    <w:rsid w:val="006E4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0FA"/>
    <w:rPr>
      <w:i/>
      <w:iCs/>
      <w:color w:val="0F4761" w:themeColor="accent1" w:themeShade="BF"/>
    </w:rPr>
  </w:style>
  <w:style w:type="character" w:styleId="IntenseReference">
    <w:name w:val="Intense Reference"/>
    <w:basedOn w:val="DefaultParagraphFont"/>
    <w:uiPriority w:val="32"/>
    <w:qFormat/>
    <w:rsid w:val="006E40FA"/>
    <w:rPr>
      <w:b/>
      <w:bCs/>
      <w:smallCaps/>
      <w:color w:val="0F4761" w:themeColor="accent1" w:themeShade="BF"/>
      <w:spacing w:val="5"/>
    </w:rPr>
  </w:style>
  <w:style w:type="paragraph" w:customStyle="1" w:styleId="Default">
    <w:name w:val="Default"/>
    <w:rsid w:val="006E40F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GB"/>
      <w14:ligatures w14:val="none"/>
    </w:rPr>
  </w:style>
  <w:style w:type="paragraph" w:customStyle="1" w:styleId="xxxxxxmsonormal">
    <w:name w:val="x_xxxxxmsonormal"/>
    <w:basedOn w:val="Normal"/>
    <w:rsid w:val="006E40FA"/>
    <w:pPr>
      <w:spacing w:before="100" w:beforeAutospacing="1" w:after="100" w:afterAutospacing="1"/>
    </w:pPr>
    <w:rPr>
      <w:rFonts w:ascii="Calibri" w:eastAsiaTheme="minorHAnsi" w:hAnsi="Calibri" w:cs="Calibri"/>
      <w:sz w:val="22"/>
      <w:szCs w:val="22"/>
      <w:lang w:eastAsia="en-GB"/>
    </w:rPr>
  </w:style>
  <w:style w:type="paragraph" w:styleId="NoSpacing">
    <w:name w:val="No Spacing"/>
    <w:qFormat/>
    <w:rsid w:val="006E40FA"/>
    <w:pPr>
      <w:spacing w:after="0" w:line="240" w:lineRule="auto"/>
    </w:pPr>
    <w:rPr>
      <w:rFonts w:ascii="Calibri" w:eastAsia="Calibri" w:hAnsi="Calibri" w:cs="Times New Roman"/>
      <w:kern w:val="0"/>
      <w14:ligatures w14:val="none"/>
    </w:rPr>
  </w:style>
  <w:style w:type="paragraph" w:styleId="FootnoteText">
    <w:name w:val="footnote text"/>
    <w:basedOn w:val="Normal"/>
    <w:link w:val="FootnoteTextChar"/>
    <w:uiPriority w:val="99"/>
    <w:semiHidden/>
    <w:unhideWhenUsed/>
    <w:rsid w:val="006E40FA"/>
    <w:rPr>
      <w:sz w:val="20"/>
      <w:szCs w:val="20"/>
    </w:rPr>
  </w:style>
  <w:style w:type="character" w:customStyle="1" w:styleId="FootnoteTextChar">
    <w:name w:val="Footnote Text Char"/>
    <w:basedOn w:val="DefaultParagraphFont"/>
    <w:link w:val="FootnoteText"/>
    <w:uiPriority w:val="99"/>
    <w:semiHidden/>
    <w:rsid w:val="006E40FA"/>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6E40FA"/>
    <w:rPr>
      <w:vertAlign w:val="superscript"/>
    </w:rPr>
  </w:style>
  <w:style w:type="paragraph" w:styleId="Header">
    <w:name w:val="header"/>
    <w:basedOn w:val="Normal"/>
    <w:link w:val="HeaderChar"/>
    <w:uiPriority w:val="99"/>
    <w:unhideWhenUsed/>
    <w:rsid w:val="006E40FA"/>
    <w:pPr>
      <w:tabs>
        <w:tab w:val="center" w:pos="4513"/>
        <w:tab w:val="right" w:pos="9026"/>
      </w:tabs>
    </w:pPr>
  </w:style>
  <w:style w:type="character" w:customStyle="1" w:styleId="HeaderChar">
    <w:name w:val="Header Char"/>
    <w:basedOn w:val="DefaultParagraphFont"/>
    <w:link w:val="Header"/>
    <w:uiPriority w:val="99"/>
    <w:rsid w:val="006E40F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6E40FA"/>
    <w:pPr>
      <w:tabs>
        <w:tab w:val="center" w:pos="4513"/>
        <w:tab w:val="right" w:pos="9026"/>
      </w:tabs>
    </w:pPr>
  </w:style>
  <w:style w:type="character" w:customStyle="1" w:styleId="FooterChar">
    <w:name w:val="Footer Char"/>
    <w:basedOn w:val="DefaultParagraphFont"/>
    <w:link w:val="Footer"/>
    <w:uiPriority w:val="99"/>
    <w:rsid w:val="006E40FA"/>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6E40FA"/>
    <w:rPr>
      <w:rFonts w:ascii="Calibri" w:eastAsia="Calibri" w:hAnsi="Calibri" w:cs="Calibri"/>
      <w:sz w:val="22"/>
      <w:szCs w:val="22"/>
      <w:lang w:eastAsia="en-GB"/>
    </w:rPr>
  </w:style>
  <w:style w:type="character" w:styleId="Hyperlink">
    <w:name w:val="Hyperlink"/>
    <w:rsid w:val="00D90686"/>
    <w:rPr>
      <w:color w:val="0000FF"/>
      <w:u w:val="single"/>
    </w:rPr>
  </w:style>
  <w:style w:type="paragraph" w:styleId="Revision">
    <w:name w:val="Revision"/>
    <w:hidden/>
    <w:uiPriority w:val="99"/>
    <w:semiHidden/>
    <w:rsid w:val="00E447CB"/>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E447CB"/>
    <w:rPr>
      <w:sz w:val="16"/>
      <w:szCs w:val="16"/>
    </w:rPr>
  </w:style>
  <w:style w:type="paragraph" w:styleId="CommentText">
    <w:name w:val="annotation text"/>
    <w:basedOn w:val="Normal"/>
    <w:link w:val="CommentTextChar"/>
    <w:uiPriority w:val="99"/>
    <w:unhideWhenUsed/>
    <w:rsid w:val="00E447CB"/>
    <w:rPr>
      <w:sz w:val="20"/>
      <w:szCs w:val="20"/>
    </w:rPr>
  </w:style>
  <w:style w:type="character" w:customStyle="1" w:styleId="CommentTextChar">
    <w:name w:val="Comment Text Char"/>
    <w:basedOn w:val="DefaultParagraphFont"/>
    <w:link w:val="CommentText"/>
    <w:uiPriority w:val="99"/>
    <w:rsid w:val="00E447C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447CB"/>
    <w:rPr>
      <w:b/>
      <w:bCs/>
    </w:rPr>
  </w:style>
  <w:style w:type="character" w:customStyle="1" w:styleId="CommentSubjectChar">
    <w:name w:val="Comment Subject Char"/>
    <w:basedOn w:val="CommentTextChar"/>
    <w:link w:val="CommentSubject"/>
    <w:uiPriority w:val="99"/>
    <w:semiHidden/>
    <w:rsid w:val="00E447CB"/>
    <w:rPr>
      <w:rFonts w:ascii="Times New Roman" w:eastAsia="Times New Roman" w:hAnsi="Times New Roman" w:cs="Times New Roman"/>
      <w:b/>
      <w:bCs/>
      <w:kern w:val="0"/>
      <w:sz w:val="20"/>
      <w:szCs w:val="20"/>
      <w14:ligatures w14:val="none"/>
    </w:rPr>
  </w:style>
  <w:style w:type="character" w:customStyle="1" w:styleId="cf01">
    <w:name w:val="cf01"/>
    <w:basedOn w:val="DefaultParagraphFont"/>
    <w:rsid w:val="00F5589D"/>
    <w:rPr>
      <w:rFonts w:ascii="Segoe UI" w:hAnsi="Segoe UI" w:cs="Segoe UI" w:hint="default"/>
      <w:sz w:val="18"/>
      <w:szCs w:val="18"/>
    </w:rPr>
  </w:style>
  <w:style w:type="character" w:styleId="UnresolvedMention">
    <w:name w:val="Unresolved Mention"/>
    <w:basedOn w:val="DefaultParagraphFont"/>
    <w:uiPriority w:val="99"/>
    <w:semiHidden/>
    <w:unhideWhenUsed/>
    <w:rsid w:val="00C93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chitecturaltechnology.com/about/code-of-conduct.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chitecturaltechnology.com/about/code-of-conduct.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rchitecturaltechnology.com/resources/building-safety-hub/ciat-principal-designer-register.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rchitecturaltechnology.com/privacy-policy.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dregister@ciat.glo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37e586c-dcdd-4b88-b198-d66f8bf8828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E40FD362972734FB31FCA4E2E479017" ma:contentTypeVersion="15" ma:contentTypeDescription="Create a new document." ma:contentTypeScope="" ma:versionID="d9ef82f19b79f770b367370c2411e922">
  <xsd:schema xmlns:xsd="http://www.w3.org/2001/XMLSchema" xmlns:xs="http://www.w3.org/2001/XMLSchema" xmlns:p="http://schemas.microsoft.com/office/2006/metadata/properties" xmlns:ns3="137e586c-dcdd-4b88-b198-d66f8bf88289" xmlns:ns4="5717f6d8-a186-415b-9ae2-31c0af753771" targetNamespace="http://schemas.microsoft.com/office/2006/metadata/properties" ma:root="true" ma:fieldsID="077e261c9597234ce572d867f3713163" ns3:_="" ns4:_="">
    <xsd:import namespace="137e586c-dcdd-4b88-b198-d66f8bf88289"/>
    <xsd:import namespace="5717f6d8-a186-415b-9ae2-31c0af7537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e586c-dcdd-4b88-b198-d66f8bf88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17f6d8-a186-415b-9ae2-31c0af7537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F6712-8E48-4EF9-81FF-3A3322A5B153}">
  <ds:schemaRefs>
    <ds:schemaRef ds:uri="http://schemas.microsoft.com/sharepoint/v3/contenttype/forms"/>
  </ds:schemaRefs>
</ds:datastoreItem>
</file>

<file path=customXml/itemProps2.xml><?xml version="1.0" encoding="utf-8"?>
<ds:datastoreItem xmlns:ds="http://schemas.openxmlformats.org/officeDocument/2006/customXml" ds:itemID="{C93EBBB4-49F6-46E6-80C2-71FB0A0B5855}">
  <ds:schemaRefs>
    <ds:schemaRef ds:uri="http://schemas.microsoft.com/office/2006/metadata/properties"/>
    <ds:schemaRef ds:uri="http://schemas.microsoft.com/office/infopath/2007/PartnerControls"/>
    <ds:schemaRef ds:uri="137e586c-dcdd-4b88-b198-d66f8bf88289"/>
  </ds:schemaRefs>
</ds:datastoreItem>
</file>

<file path=customXml/itemProps3.xml><?xml version="1.0" encoding="utf-8"?>
<ds:datastoreItem xmlns:ds="http://schemas.openxmlformats.org/officeDocument/2006/customXml" ds:itemID="{EE683EB8-ED92-4304-971F-62A26DC2287F}">
  <ds:schemaRefs>
    <ds:schemaRef ds:uri="http://schemas.openxmlformats.org/officeDocument/2006/bibliography"/>
  </ds:schemaRefs>
</ds:datastoreItem>
</file>

<file path=customXml/itemProps4.xml><?xml version="1.0" encoding="utf-8"?>
<ds:datastoreItem xmlns:ds="http://schemas.openxmlformats.org/officeDocument/2006/customXml" ds:itemID="{10ABF818-142F-46D2-8D4A-987D10482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e586c-dcdd-4b88-b198-d66f8bf88289"/>
    <ds:schemaRef ds:uri="5717f6d8-a186-415b-9ae2-31c0af753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Donaldson</dc:creator>
  <cp:keywords/>
  <dc:description/>
  <cp:lastModifiedBy>Lily Donaldson</cp:lastModifiedBy>
  <cp:revision>11</cp:revision>
  <dcterms:created xsi:type="dcterms:W3CDTF">2024-09-27T12:35:00Z</dcterms:created>
  <dcterms:modified xsi:type="dcterms:W3CDTF">2024-10-01T15:40:00Z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0x0101008E40FD362972734FB31FCA4E2E479017</vt:lpwstr>
  </property>
</Properties>
</file>